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4"/>
        <w:keepNext/>
        <w:keepLines w:val="0"/>
        <w:pageBreakBefore w:val="0"/>
        <w:kinsoku/>
        <w:wordWrap/>
        <w:overflowPunct/>
        <w:topLinePunct w:val="0"/>
        <w:autoSpaceDE/>
        <w:autoSpaceDN/>
        <w:bidi w:val="0"/>
        <w:jc w:val="left"/>
        <w:textAlignment w:val="auto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/>
        </w:rPr>
        <w:t>响应文件封面格式：</w:t>
      </w:r>
    </w:p>
    <w:p>
      <w:pPr>
        <w:keepNext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atLeast"/>
        <w:jc w:val="center"/>
        <w:textAlignment w:val="auto"/>
        <w:rPr>
          <w:rFonts w:hint="eastAsia" w:ascii="宋体" w:hAnsi="宋体" w:eastAsia="宋体" w:cs="宋体"/>
          <w:b/>
          <w:sz w:val="48"/>
          <w:szCs w:val="48"/>
          <w:lang w:val="zh-TW" w:eastAsia="zh-CN"/>
        </w:rPr>
      </w:pPr>
    </w:p>
    <w:p>
      <w:pPr>
        <w:keepNext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atLeast"/>
        <w:jc w:val="right"/>
        <w:textAlignment w:val="auto"/>
        <w:rPr>
          <w:rFonts w:hint="eastAsia" w:ascii="宋体" w:hAnsi="宋体" w:eastAsia="宋体" w:cs="宋体"/>
          <w:b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sz w:val="44"/>
          <w:szCs w:val="4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t>本</w:t>
      </w:r>
    </w:p>
    <w:p>
      <w:pPr>
        <w:keepNext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atLeast"/>
        <w:jc w:val="center"/>
        <w:textAlignment w:val="auto"/>
        <w:rPr>
          <w:rFonts w:hint="eastAsia" w:ascii="宋体" w:hAnsi="宋体" w:eastAsia="宋体" w:cs="宋体"/>
          <w:b/>
          <w:sz w:val="44"/>
          <w:szCs w:val="44"/>
          <w:lang w:val="zh-TW" w:eastAsia="zh-CN"/>
        </w:rPr>
      </w:pPr>
    </w:p>
    <w:p>
      <w:pPr>
        <w:keepNext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atLeast"/>
        <w:jc w:val="center"/>
        <w:textAlignment w:val="auto"/>
        <w:rPr>
          <w:rFonts w:hint="eastAsia" w:ascii="宋体" w:hAnsi="宋体" w:eastAsia="宋体" w:cs="宋体"/>
          <w:b/>
          <w:sz w:val="44"/>
          <w:szCs w:val="44"/>
          <w:lang w:val="zh-TW"/>
        </w:rPr>
      </w:pPr>
      <w:r>
        <w:rPr>
          <w:rFonts w:hint="eastAsia" w:ascii="宋体" w:hAnsi="宋体" w:cs="宋体"/>
          <w:b/>
          <w:sz w:val="44"/>
          <w:szCs w:val="44"/>
          <w:lang w:val="zh-TW" w:eastAsia="zh-CN"/>
        </w:rPr>
        <w:t>盐城市城镇燃气经销有限公司液化气储配总站项目土地勘界项目</w:t>
      </w:r>
    </w:p>
    <w:p>
      <w:pPr>
        <w:keepNext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atLeast"/>
        <w:jc w:val="center"/>
        <w:textAlignment w:val="auto"/>
        <w:rPr>
          <w:rFonts w:hint="eastAsia" w:ascii="宋体" w:hAnsi="宋体" w:eastAsia="宋体" w:cs="宋体"/>
          <w:b/>
          <w:bCs/>
          <w:sz w:val="72"/>
          <w:szCs w:val="72"/>
        </w:rPr>
      </w:pPr>
    </w:p>
    <w:p>
      <w:pPr>
        <w:keepNext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atLeast"/>
        <w:jc w:val="center"/>
        <w:textAlignment w:val="auto"/>
        <w:rPr>
          <w:rFonts w:hint="eastAsia" w:ascii="宋体" w:hAnsi="宋体" w:eastAsia="宋体" w:cs="宋体"/>
          <w:b/>
          <w:bCs/>
          <w:sz w:val="72"/>
          <w:szCs w:val="72"/>
        </w:rPr>
      </w:pPr>
      <w:r>
        <w:rPr>
          <w:rFonts w:hint="eastAsia" w:ascii="宋体" w:hAnsi="宋体" w:eastAsia="宋体" w:cs="宋体"/>
          <w:b/>
          <w:bCs/>
          <w:sz w:val="72"/>
          <w:szCs w:val="72"/>
          <w:lang w:val="en-US" w:eastAsia="zh-CN"/>
        </w:rPr>
        <w:t>响  应</w:t>
      </w:r>
      <w:r>
        <w:rPr>
          <w:rFonts w:hint="eastAsia" w:ascii="宋体" w:hAnsi="宋体" w:eastAsia="宋体" w:cs="宋体"/>
          <w:b/>
          <w:bCs/>
          <w:sz w:val="72"/>
          <w:szCs w:val="72"/>
        </w:rPr>
        <w:t xml:space="preserve"> 文 件</w:t>
      </w:r>
    </w:p>
    <w:p>
      <w:pPr>
        <w:keepNext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atLeast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 xml:space="preserve"> </w:t>
      </w:r>
    </w:p>
    <w:p>
      <w:pPr>
        <w:keepNext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atLeast"/>
        <w:textAlignment w:val="auto"/>
        <w:rPr>
          <w:rFonts w:hint="eastAsia" w:ascii="宋体" w:hAnsi="宋体" w:eastAsia="宋体" w:cs="宋体"/>
          <w:b/>
          <w:bCs/>
          <w:sz w:val="24"/>
        </w:rPr>
      </w:pPr>
    </w:p>
    <w:p>
      <w:pPr>
        <w:keepNext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atLeast"/>
        <w:textAlignment w:val="auto"/>
        <w:rPr>
          <w:rFonts w:hint="eastAsia" w:ascii="宋体" w:hAnsi="宋体" w:eastAsia="宋体" w:cs="宋体"/>
          <w:sz w:val="24"/>
        </w:rPr>
      </w:pPr>
    </w:p>
    <w:p>
      <w:pPr>
        <w:keepNext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atLeast"/>
        <w:textAlignment w:val="auto"/>
        <w:rPr>
          <w:rFonts w:hint="eastAsia" w:ascii="宋体" w:hAnsi="宋体" w:eastAsia="宋体" w:cs="宋体"/>
          <w:sz w:val="24"/>
        </w:rPr>
      </w:pPr>
    </w:p>
    <w:p>
      <w:pPr>
        <w:keepNext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atLeast"/>
        <w:textAlignment w:val="auto"/>
        <w:rPr>
          <w:rFonts w:hint="eastAsia" w:ascii="宋体" w:hAnsi="宋体" w:eastAsia="宋体" w:cs="宋体"/>
          <w:sz w:val="24"/>
        </w:rPr>
      </w:pPr>
    </w:p>
    <w:p>
      <w:pPr>
        <w:keepNext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atLeast"/>
        <w:textAlignment w:val="auto"/>
        <w:rPr>
          <w:rFonts w:hint="eastAsia" w:ascii="宋体" w:hAnsi="宋体" w:eastAsia="宋体" w:cs="宋体"/>
          <w:sz w:val="24"/>
        </w:rPr>
      </w:pPr>
    </w:p>
    <w:p>
      <w:pPr>
        <w:keepNext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atLeast"/>
        <w:ind w:firstLine="1200" w:firstLineChars="400"/>
        <w:textAlignment w:val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投标人（盖章）：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sz w:val="30"/>
          <w:szCs w:val="30"/>
        </w:rPr>
        <w:t xml:space="preserve">    </w:t>
      </w:r>
    </w:p>
    <w:p>
      <w:pPr>
        <w:keepNext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atLeast"/>
        <w:textAlignment w:val="auto"/>
        <w:rPr>
          <w:rFonts w:hint="eastAsia" w:ascii="宋体" w:hAnsi="宋体" w:eastAsia="宋体" w:cs="宋体"/>
          <w:sz w:val="30"/>
          <w:szCs w:val="30"/>
        </w:rPr>
      </w:pPr>
    </w:p>
    <w:p>
      <w:pPr>
        <w:keepNext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atLeast"/>
        <w:ind w:firstLine="1200" w:firstLineChars="400"/>
        <w:textAlignment w:val="auto"/>
        <w:rPr>
          <w:rFonts w:hint="eastAsia" w:ascii="宋体" w:hAnsi="宋体" w:eastAsia="宋体" w:cs="宋体"/>
          <w:sz w:val="30"/>
          <w:szCs w:val="30"/>
          <w:u w:val="single"/>
        </w:rPr>
      </w:pPr>
      <w:r>
        <w:rPr>
          <w:rFonts w:hint="eastAsia" w:ascii="宋体" w:hAnsi="宋体" w:eastAsia="宋体" w:cs="宋体"/>
          <w:sz w:val="30"/>
          <w:szCs w:val="30"/>
        </w:rPr>
        <w:t>法定代表人（签字或盖章）：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               </w:t>
      </w:r>
    </w:p>
    <w:p>
      <w:pPr>
        <w:keepNext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atLeast"/>
        <w:textAlignment w:val="auto"/>
        <w:rPr>
          <w:rFonts w:hint="eastAsia" w:ascii="宋体" w:hAnsi="宋体" w:eastAsia="宋体" w:cs="宋体"/>
          <w:sz w:val="24"/>
        </w:rPr>
      </w:pPr>
    </w:p>
    <w:p>
      <w:pPr>
        <w:keepNext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atLeast"/>
        <w:textAlignment w:val="auto"/>
        <w:rPr>
          <w:rFonts w:hint="eastAsia" w:ascii="宋体" w:hAnsi="宋体" w:eastAsia="宋体" w:cs="宋体"/>
          <w:sz w:val="24"/>
        </w:rPr>
      </w:pPr>
    </w:p>
    <w:p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0" w:firstLineChars="0"/>
        <w:jc w:val="center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投标日期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：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32"/>
          <w:szCs w:val="32"/>
        </w:rPr>
        <w:t>年   月   日</w:t>
      </w:r>
    </w:p>
    <w:p>
      <w:pPr>
        <w:keepNext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atLeast"/>
        <w:ind w:firstLine="1920" w:firstLineChars="800"/>
        <w:textAlignment w:val="auto"/>
        <w:rPr>
          <w:rFonts w:hint="eastAsia" w:ascii="宋体" w:hAnsi="宋体" w:eastAsia="宋体" w:cs="宋体"/>
          <w:sz w:val="24"/>
        </w:rPr>
      </w:pPr>
    </w:p>
    <w:p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pacing w:line="410" w:lineRule="atLeast"/>
        <w:jc w:val="left"/>
        <w:textAlignment w:val="auto"/>
        <w:rPr>
          <w:rFonts w:hint="eastAsia" w:ascii="宋体" w:hAnsi="宋体" w:eastAsia="宋体" w:cs="宋体"/>
          <w:b/>
          <w:kern w:val="0"/>
          <w:sz w:val="24"/>
        </w:rPr>
      </w:pPr>
      <w:r>
        <w:rPr>
          <w:rFonts w:hint="eastAsia" w:ascii="宋体" w:hAnsi="宋体" w:eastAsia="宋体" w:cs="宋体"/>
          <w:sz w:val="24"/>
        </w:rPr>
        <w:br w:type="page"/>
      </w:r>
      <w:r>
        <w:rPr>
          <w:rFonts w:hint="eastAsia" w:ascii="宋体" w:hAnsi="宋体" w:eastAsia="宋体" w:cs="宋体"/>
          <w:b/>
          <w:sz w:val="24"/>
        </w:rPr>
        <w:t>附件1：</w:t>
      </w:r>
    </w:p>
    <w:p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pacing w:line="410" w:lineRule="atLeast"/>
        <w:jc w:val="center"/>
        <w:textAlignment w:val="auto"/>
        <w:rPr>
          <w:rFonts w:hint="eastAsia" w:ascii="宋体" w:hAnsi="宋体" w:eastAsia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kern w:val="0"/>
          <w:sz w:val="44"/>
          <w:szCs w:val="44"/>
        </w:rPr>
        <w:t>投标承诺书</w:t>
      </w:r>
    </w:p>
    <w:p>
      <w:pPr>
        <w:keepNext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cs="宋体"/>
          <w:sz w:val="24"/>
          <w:u w:val="single"/>
          <w:lang w:eastAsia="zh-CN"/>
        </w:rPr>
        <w:t>盐城市城镇燃气经销有限公司</w:t>
      </w:r>
      <w:r>
        <w:rPr>
          <w:rFonts w:hint="eastAsia" w:ascii="宋体" w:hAnsi="宋体" w:eastAsia="宋体" w:cs="宋体"/>
          <w:sz w:val="24"/>
        </w:rPr>
        <w:t>：</w:t>
      </w:r>
    </w:p>
    <w:p>
      <w:pPr>
        <w:keepNext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4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1、在考察现场并充分研究</w:t>
      </w:r>
      <w:r>
        <w:rPr>
          <w:rFonts w:hint="eastAsia" w:ascii="宋体" w:hAnsi="宋体" w:cs="宋体"/>
          <w:sz w:val="24"/>
          <w:u w:val="single"/>
          <w:lang w:eastAsia="zh-CN"/>
        </w:rPr>
        <w:t>盐城市城镇燃气经销有限公司液化气储配总站项目土地勘界项目</w:t>
      </w:r>
      <w:r>
        <w:rPr>
          <w:rFonts w:hint="eastAsia" w:ascii="宋体" w:hAnsi="宋体" w:eastAsia="宋体" w:cs="宋体"/>
          <w:sz w:val="24"/>
          <w:u w:val="single"/>
          <w:lang w:eastAsia="zh-CN"/>
        </w:rPr>
        <w:t>项目</w:t>
      </w:r>
      <w:r>
        <w:rPr>
          <w:rFonts w:hint="eastAsia" w:ascii="宋体" w:hAnsi="宋体" w:eastAsia="宋体" w:cs="宋体"/>
          <w:sz w:val="24"/>
        </w:rPr>
        <w:t>的</w:t>
      </w:r>
      <w:r>
        <w:rPr>
          <w:rFonts w:hint="eastAsia" w:ascii="宋体" w:hAnsi="宋体" w:eastAsia="宋体" w:cs="宋体"/>
          <w:sz w:val="24"/>
          <w:lang w:eastAsia="zh-CN"/>
        </w:rPr>
        <w:t>询价文件</w:t>
      </w:r>
      <w:r>
        <w:rPr>
          <w:rFonts w:hint="eastAsia" w:ascii="宋体" w:hAnsi="宋体" w:eastAsia="宋体" w:cs="宋体"/>
          <w:sz w:val="24"/>
        </w:rPr>
        <w:t>，遵照有关规定，我单位经踏勘项目现场和研究贵方</w:t>
      </w:r>
      <w:r>
        <w:rPr>
          <w:rFonts w:hint="eastAsia" w:ascii="宋体" w:hAnsi="宋体" w:eastAsia="宋体" w:cs="宋体"/>
          <w:sz w:val="24"/>
          <w:lang w:eastAsia="zh-CN"/>
        </w:rPr>
        <w:t>询价文件</w:t>
      </w:r>
      <w:r>
        <w:rPr>
          <w:rFonts w:hint="eastAsia" w:ascii="宋体" w:hAnsi="宋体" w:eastAsia="宋体" w:cs="宋体"/>
          <w:sz w:val="24"/>
        </w:rPr>
        <w:t>的所有内容后，决定无保留地接受</w:t>
      </w:r>
      <w:r>
        <w:rPr>
          <w:rFonts w:hint="eastAsia" w:ascii="宋体" w:hAnsi="宋体" w:eastAsia="宋体" w:cs="宋体"/>
          <w:sz w:val="24"/>
          <w:lang w:eastAsia="zh-CN"/>
        </w:rPr>
        <w:t>询价文件</w:t>
      </w:r>
      <w:r>
        <w:rPr>
          <w:rFonts w:hint="eastAsia" w:ascii="宋体" w:hAnsi="宋体" w:eastAsia="宋体" w:cs="宋体"/>
          <w:sz w:val="24"/>
        </w:rPr>
        <w:t>所有条款，我方兹以：</w:t>
      </w:r>
      <w:r>
        <w:rPr>
          <w:rFonts w:hint="eastAsia" w:ascii="宋体" w:hAnsi="宋体" w:eastAsia="宋体" w:cs="宋体"/>
          <w:sz w:val="24"/>
          <w:u w:val="single"/>
        </w:rPr>
        <w:t>人民币(大写)：               （RMB ¥：    元</w:t>
      </w:r>
      <w:r>
        <w:rPr>
          <w:rFonts w:hint="eastAsia" w:ascii="宋体" w:hAnsi="宋体" w:cs="宋体"/>
          <w:sz w:val="24"/>
          <w:u w:val="single"/>
          <w:lang w:val="en-US" w:eastAsia="zh-CN"/>
        </w:rPr>
        <w:t>/平方米</w:t>
      </w:r>
      <w:r>
        <w:rPr>
          <w:rFonts w:hint="eastAsia" w:ascii="宋体" w:hAnsi="宋体" w:eastAsia="宋体" w:cs="宋体"/>
          <w:sz w:val="24"/>
          <w:u w:val="single"/>
        </w:rPr>
        <w:t>）</w:t>
      </w:r>
      <w:r>
        <w:rPr>
          <w:rFonts w:hint="eastAsia" w:ascii="宋体" w:hAnsi="宋体" w:eastAsia="宋体" w:cs="宋体"/>
          <w:sz w:val="24"/>
        </w:rPr>
        <w:t>的价格严格按照</w:t>
      </w:r>
      <w:r>
        <w:rPr>
          <w:rFonts w:hint="eastAsia" w:ascii="宋体" w:hAnsi="宋体" w:eastAsia="宋体" w:cs="宋体"/>
          <w:sz w:val="24"/>
          <w:lang w:eastAsia="zh-CN"/>
        </w:rPr>
        <w:t>询价文件</w:t>
      </w:r>
      <w:r>
        <w:rPr>
          <w:rFonts w:hint="eastAsia" w:ascii="宋体" w:hAnsi="宋体" w:eastAsia="宋体" w:cs="宋体"/>
          <w:sz w:val="24"/>
        </w:rPr>
        <w:t>规定的</w:t>
      </w:r>
      <w:r>
        <w:rPr>
          <w:rFonts w:hint="eastAsia" w:ascii="宋体" w:hAnsi="宋体" w:eastAsia="宋体" w:cs="宋体"/>
          <w:sz w:val="24"/>
          <w:lang w:val="en-US" w:eastAsia="zh-CN"/>
        </w:rPr>
        <w:t>工期要求</w:t>
      </w:r>
      <w:r>
        <w:rPr>
          <w:rFonts w:hint="eastAsia" w:ascii="宋体" w:hAnsi="宋体" w:eastAsia="宋体" w:cs="宋体"/>
          <w:sz w:val="24"/>
        </w:rPr>
        <w:t>和约定，完成各项</w:t>
      </w:r>
      <w:r>
        <w:rPr>
          <w:rFonts w:hint="eastAsia" w:ascii="宋体" w:hAnsi="宋体" w:eastAsia="宋体" w:cs="宋体"/>
          <w:sz w:val="24"/>
          <w:lang w:val="en-US" w:eastAsia="zh-CN"/>
        </w:rPr>
        <w:t>服务</w:t>
      </w:r>
      <w:r>
        <w:rPr>
          <w:rFonts w:hint="eastAsia" w:ascii="宋体" w:hAnsi="宋体" w:eastAsia="宋体" w:cs="宋体"/>
          <w:sz w:val="24"/>
        </w:rPr>
        <w:t>任务。</w:t>
      </w:r>
    </w:p>
    <w:p>
      <w:pPr>
        <w:keepNext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2、接到</w:t>
      </w:r>
      <w:r>
        <w:rPr>
          <w:rFonts w:hint="eastAsia" w:ascii="宋体" w:hAnsi="宋体" w:eastAsia="宋体" w:cs="宋体"/>
          <w:sz w:val="24"/>
          <w:lang w:eastAsia="zh-CN"/>
        </w:rPr>
        <w:t>询价单位</w:t>
      </w:r>
      <w:r>
        <w:rPr>
          <w:rFonts w:hint="eastAsia" w:ascii="宋体" w:hAnsi="宋体" w:eastAsia="宋体" w:cs="宋体"/>
          <w:sz w:val="24"/>
        </w:rPr>
        <w:t>的服务通知后</w:t>
      </w:r>
      <w:r>
        <w:rPr>
          <w:rFonts w:hint="eastAsia" w:ascii="宋体" w:hAnsi="宋体" w:eastAsia="宋体" w:cs="宋体"/>
          <w:sz w:val="24"/>
          <w:lang w:val="en-US" w:eastAsia="zh-CN"/>
        </w:rPr>
        <w:t>20</w:t>
      </w:r>
      <w:r>
        <w:rPr>
          <w:rFonts w:hint="eastAsia" w:ascii="宋体" w:hAnsi="宋体" w:eastAsia="宋体" w:cs="宋体"/>
          <w:sz w:val="24"/>
        </w:rPr>
        <w:t>日历天内完成行业主管部门批准</w:t>
      </w:r>
      <w:r>
        <w:rPr>
          <w:rFonts w:hint="eastAsia" w:ascii="宋体" w:hAnsi="宋体" w:eastAsia="宋体" w:cs="宋体"/>
          <w:sz w:val="24"/>
          <w:lang w:val="en-US" w:eastAsia="zh-CN"/>
        </w:rPr>
        <w:t>前的所有工作，取得符合国家标准的批准文件后10日历天内完成</w:t>
      </w:r>
      <w:r>
        <w:rPr>
          <w:rFonts w:hint="eastAsia" w:ascii="宋体" w:hAnsi="宋体" w:eastAsia="宋体" w:cs="宋体"/>
          <w:sz w:val="24"/>
        </w:rPr>
        <w:t>权籍调查工作</w:t>
      </w:r>
      <w:r>
        <w:rPr>
          <w:rFonts w:hint="eastAsia" w:ascii="宋体" w:hAnsi="宋体" w:eastAsia="宋体" w:cs="宋体"/>
          <w:sz w:val="24"/>
          <w:lang w:val="en-US" w:eastAsia="zh-CN"/>
        </w:rPr>
        <w:t>并提交最终服务成果报告</w:t>
      </w:r>
      <w:r>
        <w:rPr>
          <w:rFonts w:hint="eastAsia" w:ascii="宋体" w:hAnsi="宋体" w:eastAsia="宋体" w:cs="宋体"/>
          <w:sz w:val="24"/>
        </w:rPr>
        <w:t>。</w:t>
      </w:r>
    </w:p>
    <w:p>
      <w:pPr>
        <w:keepNext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3、我方保证本项目质量要求：出具的服务成果报告书须符合国家规范标准及</w:t>
      </w:r>
      <w:r>
        <w:rPr>
          <w:rFonts w:hint="eastAsia" w:ascii="宋体" w:hAnsi="宋体" w:eastAsia="宋体" w:cs="宋体"/>
          <w:sz w:val="24"/>
          <w:lang w:eastAsia="zh-CN"/>
        </w:rPr>
        <w:t>询价单位</w:t>
      </w:r>
      <w:r>
        <w:rPr>
          <w:rFonts w:hint="eastAsia" w:ascii="宋体" w:hAnsi="宋体" w:eastAsia="宋体" w:cs="宋体"/>
          <w:sz w:val="24"/>
        </w:rPr>
        <w:t>对服务项目提出的具体要求，同时须通过行业主管部门的批准，取得相关符合国家标准的批准文件。</w:t>
      </w:r>
    </w:p>
    <w:p>
      <w:pPr>
        <w:keepNext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4、本次投标，我方将派出</w:t>
      </w:r>
      <w:r>
        <w:rPr>
          <w:rFonts w:hint="eastAsia" w:ascii="宋体" w:hAnsi="宋体" w:eastAsia="宋体" w:cs="宋体"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</w:rPr>
        <w:t>（项目负责人姓名）作为本项目负责人，联系电话：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</w:rPr>
        <w:t>。</w:t>
      </w:r>
    </w:p>
    <w:p>
      <w:pPr>
        <w:keepNext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5、我方保证：严格遵守《盐城市市场廉政准入规定（试行）》的各项规定。我方</w:t>
      </w:r>
      <w:r>
        <w:rPr>
          <w:rFonts w:hint="eastAsia" w:ascii="宋体" w:hAnsi="宋体" w:eastAsia="宋体" w:cs="宋体"/>
          <w:sz w:val="24"/>
          <w:lang w:eastAsia="zh-CN"/>
        </w:rPr>
        <w:t>报价文件</w:t>
      </w:r>
      <w:r>
        <w:rPr>
          <w:rFonts w:hint="eastAsia" w:ascii="宋体" w:hAnsi="宋体" w:eastAsia="宋体" w:cs="宋体"/>
          <w:sz w:val="24"/>
        </w:rPr>
        <w:t>提供的所有资料真实、有效，如有不实，我方将放弃中标的权利，并承担由此产生的责任。</w:t>
      </w:r>
    </w:p>
    <w:p>
      <w:pPr>
        <w:keepNext/>
        <w:keepLines w:val="0"/>
        <w:pageBreakBefore w:val="0"/>
        <w:tabs>
          <w:tab w:val="left" w:pos="1080"/>
          <w:tab w:val="left" w:pos="1260"/>
        </w:tabs>
        <w:kinsoku/>
        <w:wordWrap/>
        <w:overflowPunct/>
        <w:topLinePunct w:val="0"/>
        <w:autoSpaceDE/>
        <w:autoSpaceDN/>
        <w:bidi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6、我方</w:t>
      </w:r>
      <w:r>
        <w:rPr>
          <w:rFonts w:hint="eastAsia" w:ascii="宋体" w:hAnsi="宋体" w:eastAsia="宋体" w:cs="宋体"/>
          <w:sz w:val="24"/>
          <w:lang w:val="en-US" w:eastAsia="zh-CN"/>
        </w:rPr>
        <w:t>承诺</w:t>
      </w:r>
      <w:r>
        <w:rPr>
          <w:rFonts w:hint="eastAsia" w:ascii="宋体" w:hAnsi="宋体" w:eastAsia="宋体" w:cs="宋体"/>
          <w:sz w:val="24"/>
        </w:rPr>
        <w:t>严格遵守国家法律、法规及江苏省、盐城市现行招投标管理的规定，如有违反，贵方有权取消我方的投标资格，同时我方愿意接受相关部门的处理。</w:t>
      </w:r>
    </w:p>
    <w:p>
      <w:pPr>
        <w:keepNext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7、你方的中标通知书和本</w:t>
      </w:r>
      <w:r>
        <w:rPr>
          <w:rFonts w:hint="eastAsia" w:ascii="宋体" w:hAnsi="宋体" w:eastAsia="宋体" w:cs="宋体"/>
          <w:sz w:val="24"/>
          <w:lang w:eastAsia="zh-CN"/>
        </w:rPr>
        <w:t>报价文件</w:t>
      </w:r>
      <w:r>
        <w:rPr>
          <w:rFonts w:hint="eastAsia" w:ascii="宋体" w:hAnsi="宋体" w:eastAsia="宋体" w:cs="宋体"/>
          <w:sz w:val="24"/>
        </w:rPr>
        <w:t>将成为约束双方的合同文件的组成部分。</w:t>
      </w:r>
    </w:p>
    <w:p>
      <w:pPr>
        <w:keepNext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</w:rPr>
      </w:pPr>
    </w:p>
    <w:p>
      <w:pPr>
        <w:pStyle w:val="26"/>
        <w:keepNext/>
        <w:keepLines w:val="0"/>
        <w:pageBreakBefore w:val="0"/>
        <w:kinsoku/>
        <w:wordWrap/>
        <w:overflowPunct/>
        <w:topLinePunct w:val="0"/>
        <w:autoSpaceDE/>
        <w:autoSpaceDN/>
        <w:bidi w:val="0"/>
        <w:textAlignment w:val="auto"/>
        <w:rPr>
          <w:rFonts w:hint="eastAsia" w:ascii="宋体" w:hAnsi="宋体" w:eastAsia="宋体" w:cs="宋体"/>
        </w:rPr>
      </w:pPr>
    </w:p>
    <w:p>
      <w:pPr>
        <w:keepNext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480" w:firstLineChars="200"/>
        <w:jc w:val="right"/>
        <w:textAlignment w:val="auto"/>
        <w:rPr>
          <w:rFonts w:hint="eastAsia" w:ascii="宋体" w:hAnsi="宋体" w:eastAsia="宋体" w:cs="宋体"/>
          <w:sz w:val="24"/>
        </w:rPr>
      </w:pPr>
    </w:p>
    <w:p>
      <w:pPr>
        <w:keepNext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480" w:firstLineChars="200"/>
        <w:jc w:val="right"/>
        <w:textAlignment w:val="auto"/>
        <w:rPr>
          <w:rFonts w:hint="eastAsia" w:ascii="宋体" w:hAnsi="宋体" w:eastAsia="宋体" w:cs="宋体"/>
          <w:sz w:val="24"/>
        </w:rPr>
      </w:pPr>
    </w:p>
    <w:p>
      <w:pPr>
        <w:keepNext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480" w:firstLineChars="200"/>
        <w:jc w:val="right"/>
        <w:textAlignment w:val="auto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投标人：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（盖章）</w:t>
      </w:r>
    </w:p>
    <w:p>
      <w:pPr>
        <w:keepNext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480" w:firstLineChars="200"/>
        <w:jc w:val="right"/>
        <w:textAlignment w:val="auto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法定代表人或其委托代理人：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（签字或盖章）</w:t>
      </w:r>
    </w:p>
    <w:p>
      <w:pPr>
        <w:keepNext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480" w:firstLineChars="200"/>
        <w:jc w:val="right"/>
        <w:textAlignment w:val="auto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sz w:val="24"/>
        </w:rPr>
        <w:t>日   期：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4"/>
        </w:rPr>
        <w:t>年</w:t>
      </w:r>
      <w:r>
        <w:rPr>
          <w:rFonts w:hint="eastAsia" w:ascii="宋体" w:hAnsi="宋体" w:eastAsia="宋体" w:cs="宋体"/>
          <w:sz w:val="24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</w:rPr>
        <w:t>月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</w:rPr>
        <w:t>日</w:t>
      </w:r>
    </w:p>
    <w:p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pacing w:line="375" w:lineRule="atLeast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36"/>
          <w:szCs w:val="36"/>
        </w:rPr>
      </w:pPr>
      <w:r>
        <w:rPr>
          <w:rFonts w:hint="eastAsia" w:ascii="宋体" w:hAnsi="宋体" w:eastAsia="宋体" w:cs="宋体"/>
          <w:kern w:val="0"/>
          <w:sz w:val="24"/>
        </w:rPr>
        <w:br w:type="page"/>
      </w:r>
      <w:r>
        <w:rPr>
          <w:rFonts w:hint="eastAsia" w:ascii="宋体" w:hAnsi="宋体" w:eastAsia="宋体" w:cs="宋体"/>
          <w:b/>
          <w:kern w:val="0"/>
          <w:sz w:val="24"/>
        </w:rPr>
        <w:t>附件2：</w:t>
      </w:r>
    </w:p>
    <w:p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pacing w:line="375" w:lineRule="atLeast"/>
        <w:jc w:val="center"/>
        <w:textAlignment w:val="auto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b/>
          <w:bCs/>
          <w:kern w:val="0"/>
          <w:sz w:val="36"/>
          <w:szCs w:val="36"/>
        </w:rPr>
        <w:t>法定代表人身份证明书</w:t>
      </w:r>
    </w:p>
    <w:p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pacing w:line="375" w:lineRule="atLeast"/>
        <w:ind w:firstLine="480"/>
        <w:jc w:val="left"/>
        <w:textAlignment w:val="auto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</w:rPr>
        <w:t> </w:t>
      </w:r>
      <w:r>
        <w:rPr>
          <w:rFonts w:hint="eastAsia" w:ascii="宋体" w:hAnsi="宋体" w:eastAsia="宋体" w:cs="宋体"/>
          <w:kern w:val="0"/>
          <w:sz w:val="24"/>
        </w:rPr>
        <w:t> </w:t>
      </w:r>
    </w:p>
    <w:p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pacing w:line="600" w:lineRule="atLeast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单位名称：</w:t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ab/>
      </w:r>
    </w:p>
    <w:p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pacing w:line="600" w:lineRule="atLeast"/>
        <w:ind w:firstLine="480"/>
        <w:jc w:val="left"/>
        <w:textAlignment w:val="auto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单位性质：</w:t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ab/>
      </w:r>
    </w:p>
    <w:p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pacing w:line="600" w:lineRule="atLeast"/>
        <w:ind w:firstLine="480"/>
        <w:jc w:val="left"/>
        <w:textAlignment w:val="auto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地    址：</w:t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ab/>
      </w:r>
    </w:p>
    <w:p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pacing w:line="600" w:lineRule="atLeast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成立时间：</w:t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kern w:val="0"/>
          <w:sz w:val="28"/>
          <w:szCs w:val="28"/>
        </w:rPr>
        <w:t>年</w:t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</w:rPr>
        <w:t>月</w:t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</w:rPr>
        <w:t>日</w:t>
      </w:r>
    </w:p>
    <w:p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pacing w:line="600" w:lineRule="atLeast"/>
        <w:ind w:firstLine="480"/>
        <w:jc w:val="left"/>
        <w:textAlignment w:val="auto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经营期限：</w:t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ab/>
      </w:r>
    </w:p>
    <w:p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pacing w:line="600" w:lineRule="atLeast"/>
        <w:ind w:firstLine="420" w:firstLineChars="150"/>
        <w:jc w:val="left"/>
        <w:textAlignment w:val="auto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姓名：</w:t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 xml:space="preserve">         </w:t>
      </w: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 性别：</w:t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 xml:space="preserve">       </w:t>
      </w: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  年龄：</w:t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 xml:space="preserve">        </w:t>
      </w: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  职务：</w:t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 xml:space="preserve">         </w:t>
      </w:r>
    </w:p>
    <w:p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pacing w:line="600" w:lineRule="atLeast"/>
        <w:ind w:firstLine="480"/>
        <w:jc w:val="left"/>
        <w:textAlignment w:val="auto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系</w:t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 xml:space="preserve">    </w:t>
      </w:r>
      <w:r>
        <w:rPr>
          <w:rFonts w:hint="eastAsia" w:ascii="宋体" w:hAnsi="宋体" w:eastAsia="宋体" w:cs="宋体"/>
          <w:kern w:val="0"/>
          <w:sz w:val="28"/>
          <w:szCs w:val="28"/>
        </w:rPr>
        <w:t>（投标人）的法定代表人。</w:t>
      </w:r>
    </w:p>
    <w:p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pacing w:line="600" w:lineRule="atLeast"/>
        <w:ind w:firstLine="480"/>
        <w:jc w:val="left"/>
        <w:textAlignment w:val="auto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     特此证明。</w:t>
      </w:r>
    </w:p>
    <w:tbl>
      <w:tblPr>
        <w:tblStyle w:val="2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5"/>
        <w:gridCol w:w="47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9" w:hRule="atLeast"/>
          <w:jc w:val="center"/>
        </w:trPr>
        <w:tc>
          <w:tcPr>
            <w:tcW w:w="4785" w:type="dxa"/>
            <w:noWrap w:val="0"/>
            <w:vAlign w:val="center"/>
          </w:tcPr>
          <w:p>
            <w:pPr>
              <w:keepNext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600" w:lineRule="atLeas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法人身份证正面</w:t>
            </w:r>
          </w:p>
        </w:tc>
        <w:tc>
          <w:tcPr>
            <w:tcW w:w="4785" w:type="dxa"/>
            <w:noWrap w:val="0"/>
            <w:vAlign w:val="center"/>
          </w:tcPr>
          <w:p>
            <w:pPr>
              <w:keepNext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600" w:lineRule="atLeas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法人身份证反面</w:t>
            </w:r>
          </w:p>
        </w:tc>
      </w:tr>
    </w:tbl>
    <w:p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pacing w:line="600" w:lineRule="atLeast"/>
        <w:ind w:firstLine="480"/>
        <w:jc w:val="left"/>
        <w:textAlignment w:val="auto"/>
        <w:rPr>
          <w:rFonts w:hint="eastAsia" w:ascii="宋体" w:hAnsi="宋体" w:eastAsia="宋体" w:cs="宋体"/>
          <w:kern w:val="0"/>
          <w:sz w:val="24"/>
        </w:rPr>
      </w:pPr>
    </w:p>
    <w:p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pacing w:line="600" w:lineRule="atLeast"/>
        <w:ind w:firstLine="480"/>
        <w:jc w:val="left"/>
        <w:textAlignment w:val="auto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 </w:t>
      </w:r>
      <w:r>
        <w:rPr>
          <w:rFonts w:hint="eastAsia" w:ascii="宋体" w:hAnsi="宋体" w:eastAsia="宋体" w:cs="宋体"/>
          <w:kern w:val="0"/>
          <w:sz w:val="24"/>
        </w:rPr>
        <w:t xml:space="preserve">                               </w:t>
      </w:r>
      <w:r>
        <w:rPr>
          <w:rFonts w:hint="eastAsia" w:ascii="宋体" w:hAnsi="宋体" w:eastAsia="宋体" w:cs="宋体"/>
          <w:kern w:val="0"/>
          <w:sz w:val="28"/>
          <w:szCs w:val="28"/>
        </w:rPr>
        <w:t> 投标人（盖章）：</w:t>
      </w:r>
    </w:p>
    <w:p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pacing w:line="600" w:lineRule="atLeast"/>
        <w:ind w:firstLine="480"/>
        <w:jc w:val="left"/>
        <w:textAlignment w:val="auto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 </w:t>
      </w:r>
    </w:p>
    <w:p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pacing w:line="600" w:lineRule="atLeast"/>
        <w:ind w:firstLine="480"/>
        <w:jc w:val="left"/>
        <w:textAlignment w:val="auto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</w:rPr>
        <w:tab/>
      </w:r>
    </w:p>
    <w:p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pacing w:line="600" w:lineRule="atLeast"/>
        <w:ind w:left="4320" w:leftChars="2057"/>
        <w:jc w:val="left"/>
        <w:textAlignment w:val="auto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日  期：     年    月    日</w:t>
      </w:r>
    </w:p>
    <w:p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pacing w:line="410" w:lineRule="atLeast"/>
        <w:ind w:firstLine="3000" w:firstLineChars="1250"/>
        <w:jc w:val="left"/>
        <w:textAlignment w:val="auto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 </w:t>
      </w:r>
    </w:p>
    <w:p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pacing w:line="410" w:lineRule="atLeast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36"/>
          <w:szCs w:val="36"/>
        </w:rPr>
      </w:pPr>
      <w:r>
        <w:rPr>
          <w:rFonts w:hint="eastAsia" w:ascii="宋体" w:hAnsi="宋体" w:eastAsia="宋体" w:cs="宋体"/>
          <w:kern w:val="0"/>
          <w:sz w:val="24"/>
        </w:rPr>
        <w:br w:type="page"/>
      </w:r>
      <w:r>
        <w:rPr>
          <w:rFonts w:hint="eastAsia" w:ascii="宋体" w:hAnsi="宋体" w:eastAsia="宋体" w:cs="宋体"/>
          <w:b/>
          <w:kern w:val="0"/>
          <w:sz w:val="24"/>
        </w:rPr>
        <w:t>附件</w:t>
      </w:r>
      <w:r>
        <w:rPr>
          <w:rFonts w:hint="eastAsia" w:ascii="宋体" w:hAnsi="宋体" w:eastAsia="宋体" w:cs="宋体"/>
          <w:b/>
          <w:kern w:val="0"/>
          <w:sz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kern w:val="0"/>
          <w:sz w:val="24"/>
        </w:rPr>
        <w:t>：</w:t>
      </w:r>
    </w:p>
    <w:p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pacing w:line="500" w:lineRule="atLeast"/>
        <w:jc w:val="center"/>
        <w:textAlignment w:val="auto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b/>
          <w:bCs/>
          <w:kern w:val="0"/>
          <w:sz w:val="36"/>
          <w:szCs w:val="36"/>
        </w:rPr>
        <w:t>授 权 委 托 书</w:t>
      </w:r>
    </w:p>
    <w:p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pacing w:line="466" w:lineRule="atLeast"/>
        <w:ind w:firstLine="480"/>
        <w:jc w:val="left"/>
        <w:textAlignment w:val="auto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</w:rPr>
        <w:t> </w:t>
      </w:r>
      <w:r>
        <w:rPr>
          <w:rFonts w:hint="eastAsia" w:ascii="宋体" w:hAnsi="宋体" w:eastAsia="宋体" w:cs="宋体"/>
          <w:kern w:val="0"/>
          <w:sz w:val="28"/>
          <w:szCs w:val="28"/>
        </w:rPr>
        <w:t> </w:t>
      </w:r>
    </w:p>
    <w:p>
      <w:pPr>
        <w:keepNext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本授权委托书声明：我</w:t>
      </w:r>
      <w:r>
        <w:rPr>
          <w:rFonts w:hint="eastAsia" w:ascii="宋体" w:hAnsi="宋体" w:eastAsia="宋体" w:cs="宋体"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</w:rPr>
        <w:t>（姓名）系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</w:t>
      </w:r>
      <w:r>
        <w:rPr>
          <w:rFonts w:hint="eastAsia" w:ascii="宋体" w:hAnsi="宋体" w:eastAsia="宋体" w:cs="宋体"/>
          <w:sz w:val="24"/>
        </w:rPr>
        <w:t>（投标单位名称）的法定代表人，现授权委托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</w:rPr>
        <w:t>（单位名称）的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</w:t>
      </w:r>
      <w:r>
        <w:rPr>
          <w:rFonts w:hint="eastAsia" w:ascii="宋体" w:hAnsi="宋体" w:eastAsia="宋体" w:cs="宋体"/>
          <w:sz w:val="24"/>
        </w:rPr>
        <w:t>（姓名）为我公司代理人，以本公司的名义参加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</w:t>
      </w:r>
      <w:r>
        <w:rPr>
          <w:rFonts w:hint="eastAsia" w:ascii="宋体" w:hAnsi="宋体" w:eastAsia="宋体" w:cs="宋体"/>
          <w:sz w:val="24"/>
        </w:rPr>
        <w:t>（</w:t>
      </w:r>
      <w:r>
        <w:rPr>
          <w:rFonts w:hint="eastAsia" w:ascii="宋体" w:hAnsi="宋体" w:eastAsia="宋体" w:cs="宋体"/>
          <w:sz w:val="24"/>
          <w:lang w:val="en-US" w:eastAsia="zh-CN"/>
        </w:rPr>
        <w:t>项目名称</w:t>
      </w:r>
      <w:r>
        <w:rPr>
          <w:rFonts w:hint="eastAsia" w:ascii="宋体" w:hAnsi="宋体" w:eastAsia="宋体" w:cs="宋体"/>
          <w:sz w:val="24"/>
        </w:rPr>
        <w:t>）的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sz w:val="24"/>
          <w:lang w:val="en-US" w:eastAsia="zh-CN"/>
        </w:rPr>
        <w:t>报价</w:t>
      </w:r>
      <w:r>
        <w:rPr>
          <w:rFonts w:hint="eastAsia" w:ascii="宋体" w:hAnsi="宋体" w:eastAsia="宋体" w:cs="宋体"/>
          <w:sz w:val="24"/>
        </w:rPr>
        <w:t>活动。代理人在</w:t>
      </w:r>
      <w:r>
        <w:rPr>
          <w:rFonts w:hint="eastAsia" w:ascii="宋体" w:hAnsi="宋体" w:eastAsia="宋体" w:cs="宋体"/>
          <w:sz w:val="24"/>
          <w:lang w:val="en-US" w:eastAsia="zh-CN"/>
        </w:rPr>
        <w:t>报价</w:t>
      </w:r>
      <w:r>
        <w:rPr>
          <w:rFonts w:hint="eastAsia" w:ascii="宋体" w:hAnsi="宋体" w:eastAsia="宋体" w:cs="宋体"/>
          <w:sz w:val="24"/>
        </w:rPr>
        <w:t>、合同</w:t>
      </w:r>
      <w:r>
        <w:rPr>
          <w:rFonts w:hint="eastAsia" w:ascii="宋体" w:hAnsi="宋体" w:eastAsia="宋体" w:cs="宋体"/>
          <w:sz w:val="24"/>
          <w:lang w:val="en-US" w:eastAsia="zh-CN"/>
        </w:rPr>
        <w:t>签订</w:t>
      </w:r>
      <w:r>
        <w:rPr>
          <w:rFonts w:hint="eastAsia" w:ascii="宋体" w:hAnsi="宋体" w:eastAsia="宋体" w:cs="宋体"/>
          <w:sz w:val="24"/>
        </w:rPr>
        <w:t>过程中所签署的一切文件和处理与之有关的一切事务，我均予以承认。</w:t>
      </w:r>
    </w:p>
    <w:tbl>
      <w:tblPr>
        <w:tblStyle w:val="2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5"/>
        <w:gridCol w:w="47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0" w:hRule="atLeast"/>
        </w:trPr>
        <w:tc>
          <w:tcPr>
            <w:tcW w:w="4785" w:type="dxa"/>
            <w:noWrap w:val="0"/>
            <w:vAlign w:val="center"/>
          </w:tcPr>
          <w:p>
            <w:pPr>
              <w:keepNext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600" w:lineRule="atLeas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代理人身份证正面</w:t>
            </w:r>
          </w:p>
        </w:tc>
        <w:tc>
          <w:tcPr>
            <w:tcW w:w="4785" w:type="dxa"/>
            <w:noWrap w:val="0"/>
            <w:vAlign w:val="center"/>
          </w:tcPr>
          <w:p>
            <w:pPr>
              <w:keepNext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600" w:lineRule="atLeas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代理人身份证反面</w:t>
            </w:r>
          </w:p>
        </w:tc>
      </w:tr>
    </w:tbl>
    <w:p>
      <w:pPr>
        <w:keepNext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宋体" w:hAnsi="宋体" w:eastAsia="宋体" w:cs="宋体"/>
          <w:sz w:val="24"/>
        </w:rPr>
      </w:pPr>
    </w:p>
    <w:p>
      <w:pPr>
        <w:keepNext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宋体" w:hAnsi="宋体" w:eastAsia="宋体" w:cs="宋体"/>
          <w:sz w:val="24"/>
        </w:rPr>
      </w:pPr>
    </w:p>
    <w:p>
      <w:pPr>
        <w:keepNext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联系方式：</w:t>
      </w:r>
    </w:p>
    <w:p>
      <w:pPr>
        <w:keepNext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代理人无转委托权。特此委托。</w:t>
      </w:r>
    </w:p>
    <w:p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pacing w:line="520" w:lineRule="atLeast"/>
        <w:ind w:firstLine="48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</w:p>
    <w:p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pacing w:line="520" w:lineRule="atLeast"/>
        <w:ind w:firstLine="48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</w:p>
    <w:p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pacing w:line="520" w:lineRule="atLeast"/>
        <w:ind w:firstLine="48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</w:p>
    <w:p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pacing w:line="520" w:lineRule="atLeast"/>
        <w:ind w:firstLine="480"/>
        <w:jc w:val="left"/>
        <w:textAlignment w:val="auto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 </w:t>
      </w:r>
    </w:p>
    <w:p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pacing w:line="520" w:lineRule="atLeast"/>
        <w:ind w:firstLine="480"/>
        <w:jc w:val="left"/>
        <w:textAlignment w:val="auto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 </w:t>
      </w:r>
    </w:p>
    <w:p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pacing w:line="520" w:lineRule="atLeast"/>
        <w:ind w:firstLine="480"/>
        <w:jc w:val="left"/>
        <w:textAlignment w:val="auto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 </w:t>
      </w:r>
      <w:r>
        <w:rPr>
          <w:rFonts w:hint="eastAsia" w:ascii="宋体" w:hAnsi="宋体" w:eastAsia="宋体" w:cs="宋体"/>
          <w:kern w:val="0"/>
          <w:sz w:val="24"/>
        </w:rPr>
        <w:t xml:space="preserve">                              </w:t>
      </w:r>
      <w:r>
        <w:rPr>
          <w:rFonts w:hint="eastAsia" w:ascii="宋体" w:hAnsi="宋体" w:eastAsia="宋体" w:cs="宋体"/>
          <w:kern w:val="0"/>
          <w:sz w:val="28"/>
          <w:szCs w:val="28"/>
        </w:rPr>
        <w:t>投标人（盖章）</w:t>
      </w:r>
    </w:p>
    <w:p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pacing w:line="520" w:lineRule="atLeast"/>
        <w:ind w:firstLine="480"/>
        <w:jc w:val="left"/>
        <w:textAlignment w:val="auto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  </w:t>
      </w:r>
      <w:r>
        <w:rPr>
          <w:rFonts w:hint="eastAsia" w:ascii="宋体" w:hAnsi="宋体" w:eastAsia="宋体" w:cs="宋体"/>
          <w:kern w:val="0"/>
          <w:sz w:val="24"/>
        </w:rPr>
        <w:t xml:space="preserve">                            </w:t>
      </w:r>
      <w:r>
        <w:rPr>
          <w:rFonts w:hint="eastAsia" w:ascii="宋体" w:hAnsi="宋体" w:eastAsia="宋体" w:cs="宋体"/>
          <w:kern w:val="0"/>
          <w:sz w:val="28"/>
          <w:szCs w:val="28"/>
        </w:rPr>
        <w:t>法定代表人（签字或盖章）</w:t>
      </w:r>
    </w:p>
    <w:p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pacing w:line="520" w:lineRule="atLeast"/>
        <w:ind w:firstLine="48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          日   期：     年    月    日</w:t>
      </w:r>
    </w:p>
    <w:p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pacing w:line="520" w:lineRule="atLeast"/>
        <w:ind w:firstLine="48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</w:p>
    <w:p>
      <w:pPr>
        <w:keepNext/>
        <w:keepLines w:val="0"/>
        <w:pageBreakBefore w:val="0"/>
        <w:kinsoku/>
        <w:wordWrap/>
        <w:overflowPunct/>
        <w:topLinePunct w:val="0"/>
        <w:autoSpaceDE/>
        <w:autoSpaceDN/>
        <w:bidi w:val="0"/>
        <w:textAlignment w:val="auto"/>
        <w:rPr>
          <w:rFonts w:hint="eastAsia" w:ascii="宋体" w:hAnsi="宋体" w:eastAsia="宋体" w:cs="宋体"/>
          <w:b/>
          <w:sz w:val="24"/>
        </w:rPr>
      </w:pPr>
    </w:p>
    <w:p>
      <w:pPr>
        <w:keepNext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80" w:lineRule="auto"/>
        <w:textAlignment w:val="auto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附件</w:t>
      </w:r>
      <w:r>
        <w:rPr>
          <w:rFonts w:hint="eastAsia" w:ascii="宋体" w:hAnsi="宋体" w:eastAsia="宋体" w:cs="宋体"/>
          <w:b/>
          <w:sz w:val="24"/>
          <w:lang w:val="en-US" w:eastAsia="zh-CN"/>
        </w:rPr>
        <w:t>4</w:t>
      </w:r>
      <w:r>
        <w:rPr>
          <w:rFonts w:hint="eastAsia" w:ascii="宋体" w:hAnsi="宋体" w:eastAsia="宋体" w:cs="宋体"/>
          <w:b/>
          <w:sz w:val="24"/>
        </w:rPr>
        <w:t>：</w:t>
      </w:r>
    </w:p>
    <w:p>
      <w:pPr>
        <w:keepNext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80" w:lineRule="auto"/>
        <w:textAlignment w:val="auto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符合报价人资格要求的法人营业执照</w:t>
      </w:r>
      <w:r>
        <w:rPr>
          <w:rFonts w:hint="eastAsia" w:ascii="宋体" w:hAnsi="宋体" w:cs="宋体"/>
          <w:b/>
          <w:sz w:val="24"/>
          <w:lang w:eastAsia="zh-CN"/>
        </w:rPr>
        <w:t>（</w:t>
      </w:r>
      <w:r>
        <w:rPr>
          <w:rFonts w:hint="eastAsia" w:ascii="宋体" w:hAnsi="宋体" w:cs="宋体"/>
          <w:b/>
          <w:sz w:val="24"/>
          <w:lang w:val="en-US" w:eastAsia="zh-CN"/>
        </w:rPr>
        <w:t>副本</w:t>
      </w:r>
      <w:r>
        <w:rPr>
          <w:rFonts w:hint="eastAsia" w:ascii="宋体" w:hAnsi="宋体" w:cs="宋体"/>
          <w:b/>
          <w:sz w:val="24"/>
          <w:lang w:eastAsia="zh-CN"/>
        </w:rPr>
        <w:t>）</w:t>
      </w:r>
      <w:r>
        <w:rPr>
          <w:rFonts w:hint="eastAsia" w:ascii="宋体" w:hAnsi="宋体" w:cs="宋体"/>
          <w:b/>
          <w:sz w:val="24"/>
          <w:lang w:val="en-US" w:eastAsia="zh-CN"/>
        </w:rPr>
        <w:t>复印件</w:t>
      </w:r>
      <w:r>
        <w:rPr>
          <w:rFonts w:hint="eastAsia" w:ascii="宋体" w:hAnsi="宋体" w:eastAsia="宋体" w:cs="宋体"/>
          <w:b/>
          <w:sz w:val="24"/>
        </w:rPr>
        <w:t>、</w:t>
      </w:r>
      <w:r>
        <w:rPr>
          <w:rFonts w:hint="eastAsia" w:ascii="宋体" w:hAnsi="宋体" w:cs="宋体"/>
          <w:b/>
          <w:sz w:val="24"/>
          <w:lang w:val="en-US" w:eastAsia="zh-CN"/>
        </w:rPr>
        <w:t>资质证书复印件</w:t>
      </w:r>
      <w:r>
        <w:rPr>
          <w:rFonts w:hint="eastAsia" w:ascii="宋体" w:hAnsi="宋体" w:eastAsia="宋体" w:cs="宋体"/>
          <w:b/>
          <w:sz w:val="24"/>
        </w:rPr>
        <w:t>、项目负责人的相关证书复印件</w:t>
      </w:r>
    </w:p>
    <w:p>
      <w:pPr>
        <w:keepNext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312" w:afterLines="100" w:line="480" w:lineRule="exact"/>
        <w:textAlignment w:val="auto"/>
        <w:rPr>
          <w:rFonts w:hint="eastAsia" w:ascii="宋体" w:hAnsi="宋体" w:eastAsia="宋体" w:cs="宋体"/>
          <w:b/>
          <w:sz w:val="24"/>
        </w:rPr>
      </w:pPr>
    </w:p>
    <w:p>
      <w:pPr>
        <w:keepNext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312" w:afterLines="100" w:line="480" w:lineRule="exact"/>
        <w:textAlignment w:val="auto"/>
        <w:rPr>
          <w:rFonts w:hint="eastAsia" w:ascii="宋体" w:hAnsi="宋体" w:eastAsia="宋体" w:cs="宋体"/>
          <w:b/>
          <w:sz w:val="24"/>
        </w:rPr>
      </w:pPr>
    </w:p>
    <w:p>
      <w:pPr>
        <w:keepNext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312" w:afterLines="100" w:line="480" w:lineRule="exact"/>
        <w:textAlignment w:val="auto"/>
        <w:rPr>
          <w:rFonts w:hint="eastAsia" w:ascii="宋体" w:hAnsi="宋体" w:eastAsia="宋体" w:cs="宋体"/>
          <w:b/>
          <w:sz w:val="24"/>
        </w:rPr>
      </w:pPr>
    </w:p>
    <w:p>
      <w:pPr>
        <w:keepNext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312" w:afterLines="100" w:line="480" w:lineRule="exact"/>
        <w:textAlignment w:val="auto"/>
        <w:rPr>
          <w:rFonts w:hint="eastAsia" w:ascii="宋体" w:hAnsi="宋体" w:eastAsia="宋体" w:cs="宋体"/>
          <w:b/>
          <w:sz w:val="24"/>
        </w:rPr>
      </w:pPr>
    </w:p>
    <w:p>
      <w:pPr>
        <w:keepNext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312" w:afterLines="100" w:line="480" w:lineRule="exact"/>
        <w:textAlignment w:val="auto"/>
        <w:rPr>
          <w:rFonts w:hint="eastAsia" w:ascii="宋体" w:hAnsi="宋体" w:eastAsia="宋体" w:cs="宋体"/>
          <w:b/>
          <w:sz w:val="24"/>
        </w:rPr>
      </w:pPr>
    </w:p>
    <w:p>
      <w:pPr>
        <w:keepNext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312" w:afterLines="100" w:line="480" w:lineRule="exact"/>
        <w:textAlignment w:val="auto"/>
        <w:rPr>
          <w:rFonts w:hint="eastAsia" w:ascii="宋体" w:hAnsi="宋体" w:eastAsia="宋体" w:cs="宋体"/>
          <w:b/>
          <w:sz w:val="24"/>
        </w:rPr>
      </w:pPr>
    </w:p>
    <w:p>
      <w:pPr>
        <w:keepNext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312" w:afterLines="100" w:line="480" w:lineRule="exact"/>
        <w:textAlignment w:val="auto"/>
        <w:rPr>
          <w:rFonts w:hint="eastAsia" w:ascii="宋体" w:hAnsi="宋体" w:eastAsia="宋体" w:cs="宋体"/>
          <w:b/>
          <w:sz w:val="24"/>
        </w:rPr>
      </w:pPr>
    </w:p>
    <w:p>
      <w:pPr>
        <w:keepNext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312" w:afterLines="100" w:line="480" w:lineRule="exact"/>
        <w:textAlignment w:val="auto"/>
        <w:rPr>
          <w:rFonts w:hint="eastAsia" w:ascii="宋体" w:hAnsi="宋体" w:eastAsia="宋体" w:cs="宋体"/>
          <w:b/>
          <w:sz w:val="24"/>
        </w:rPr>
      </w:pPr>
    </w:p>
    <w:p>
      <w:pPr>
        <w:keepNext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312" w:afterLines="100" w:line="480" w:lineRule="exact"/>
        <w:textAlignment w:val="auto"/>
        <w:rPr>
          <w:rFonts w:hint="eastAsia" w:ascii="宋体" w:hAnsi="宋体" w:eastAsia="宋体" w:cs="宋体"/>
          <w:b/>
          <w:sz w:val="24"/>
        </w:rPr>
      </w:pPr>
    </w:p>
    <w:p>
      <w:pPr>
        <w:keepNext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312" w:afterLines="100" w:line="480" w:lineRule="exact"/>
        <w:textAlignment w:val="auto"/>
        <w:rPr>
          <w:rFonts w:hint="eastAsia" w:ascii="宋体" w:hAnsi="宋体" w:eastAsia="宋体" w:cs="宋体"/>
          <w:b/>
          <w:sz w:val="24"/>
        </w:rPr>
      </w:pPr>
    </w:p>
    <w:p>
      <w:pPr>
        <w:keepNext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312" w:afterLines="100" w:line="480" w:lineRule="exact"/>
        <w:textAlignment w:val="auto"/>
        <w:rPr>
          <w:rFonts w:hint="eastAsia" w:ascii="宋体" w:hAnsi="宋体" w:eastAsia="宋体" w:cs="宋体"/>
          <w:b/>
          <w:sz w:val="24"/>
        </w:rPr>
      </w:pPr>
    </w:p>
    <w:p>
      <w:pPr>
        <w:keepNext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312" w:afterLines="100" w:line="480" w:lineRule="exact"/>
        <w:textAlignment w:val="auto"/>
        <w:rPr>
          <w:rFonts w:hint="eastAsia" w:ascii="宋体" w:hAnsi="宋体" w:eastAsia="宋体" w:cs="宋体"/>
          <w:b/>
          <w:sz w:val="24"/>
        </w:rPr>
      </w:pPr>
    </w:p>
    <w:p>
      <w:pPr>
        <w:keepNext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312" w:afterLines="100" w:line="480" w:lineRule="exact"/>
        <w:textAlignment w:val="auto"/>
        <w:rPr>
          <w:rFonts w:hint="eastAsia" w:ascii="宋体" w:hAnsi="宋体" w:eastAsia="宋体" w:cs="宋体"/>
          <w:b/>
          <w:sz w:val="24"/>
        </w:rPr>
      </w:pPr>
    </w:p>
    <w:p>
      <w:pPr>
        <w:keepNext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312" w:afterLines="100" w:line="480" w:lineRule="exact"/>
        <w:textAlignment w:val="auto"/>
        <w:rPr>
          <w:rFonts w:hint="eastAsia" w:ascii="宋体" w:hAnsi="宋体" w:eastAsia="宋体" w:cs="宋体"/>
          <w:b/>
          <w:sz w:val="24"/>
        </w:rPr>
      </w:pPr>
    </w:p>
    <w:p>
      <w:pPr>
        <w:keepNext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312" w:afterLines="100" w:line="480" w:lineRule="exact"/>
        <w:textAlignment w:val="auto"/>
        <w:rPr>
          <w:rFonts w:hint="eastAsia" w:ascii="宋体" w:hAnsi="宋体" w:eastAsia="宋体" w:cs="宋体"/>
          <w:b/>
          <w:sz w:val="24"/>
        </w:rPr>
      </w:pPr>
    </w:p>
    <w:p>
      <w:pPr>
        <w:keepNext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312" w:afterLines="100" w:line="480" w:lineRule="exact"/>
        <w:textAlignment w:val="auto"/>
        <w:rPr>
          <w:rFonts w:hint="eastAsia" w:ascii="宋体" w:hAnsi="宋体" w:eastAsia="宋体" w:cs="宋体"/>
          <w:b/>
          <w:sz w:val="24"/>
        </w:rPr>
      </w:pPr>
    </w:p>
    <w:p>
      <w:pPr>
        <w:keepNext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312" w:afterLines="100" w:line="480" w:lineRule="exact"/>
        <w:textAlignment w:val="auto"/>
        <w:rPr>
          <w:rFonts w:hint="eastAsia" w:ascii="宋体" w:hAnsi="宋体" w:eastAsia="宋体" w:cs="宋体"/>
          <w:b/>
          <w:bCs/>
          <w:color w:val="000000"/>
          <w:sz w:val="24"/>
        </w:rPr>
      </w:pPr>
      <w:r>
        <w:rPr>
          <w:rFonts w:hint="eastAsia" w:ascii="宋体" w:hAnsi="宋体" w:eastAsia="宋体" w:cs="宋体"/>
          <w:b/>
          <w:sz w:val="24"/>
        </w:rPr>
        <w:t>附件</w:t>
      </w:r>
      <w:r>
        <w:rPr>
          <w:rFonts w:hint="eastAsia" w:ascii="宋体" w:hAnsi="宋体" w:eastAsia="宋体" w:cs="宋体"/>
          <w:b/>
          <w:sz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sz w:val="24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640" w:firstLineChars="200"/>
        <w:jc w:val="center"/>
        <w:textAlignment w:val="auto"/>
        <w:rPr>
          <w:rFonts w:hint="default" w:ascii="Times New Roman" w:hAnsi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/>
          <w:color w:val="auto"/>
          <w:sz w:val="32"/>
          <w:szCs w:val="32"/>
          <w:highlight w:val="none"/>
          <w:lang w:val="en-US" w:eastAsia="zh-CN"/>
        </w:rPr>
        <w:t>合同主要条款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Times New Roman" w:hAnsi="Times New Roman" w:eastAsia="宋体"/>
          <w:color w:val="auto"/>
          <w:sz w:val="24"/>
          <w:highlight w:val="none"/>
          <w:lang w:eastAsia="zh-CN"/>
        </w:rPr>
      </w:pPr>
      <w:r>
        <w:rPr>
          <w:rFonts w:hint="eastAsia" w:ascii="Times New Roman" w:hAnsi="Times New Roman"/>
          <w:color w:val="auto"/>
          <w:sz w:val="24"/>
          <w:highlight w:val="none"/>
          <w:lang w:eastAsia="zh-CN"/>
        </w:rPr>
        <w:t>甲方</w:t>
      </w:r>
      <w:r>
        <w:rPr>
          <w:rFonts w:ascii="Times New Roman" w:hAnsi="Times New Roman"/>
          <w:color w:val="auto"/>
          <w:sz w:val="24"/>
          <w:highlight w:val="none"/>
        </w:rPr>
        <w:t>（全称）：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jc w:val="left"/>
        <w:textAlignment w:val="auto"/>
        <w:rPr>
          <w:rFonts w:ascii="Times New Roman" w:hAnsi="Times New Roman"/>
          <w:color w:val="auto"/>
          <w:sz w:val="24"/>
          <w:szCs w:val="24"/>
          <w:highlight w:val="none"/>
        </w:rPr>
      </w:pPr>
      <w:r>
        <w:rPr>
          <w:rFonts w:hint="eastAsia" w:ascii="Times New Roman" w:hAnsi="Times New Roman"/>
          <w:color w:val="auto"/>
          <w:sz w:val="24"/>
          <w:szCs w:val="24"/>
          <w:highlight w:val="none"/>
          <w:lang w:eastAsia="zh-CN"/>
        </w:rPr>
        <w:t>乙方</w:t>
      </w:r>
      <w:r>
        <w:rPr>
          <w:rFonts w:ascii="Times New Roman" w:hAnsi="Times New Roman"/>
          <w:color w:val="auto"/>
          <w:sz w:val="24"/>
          <w:szCs w:val="24"/>
          <w:highlight w:val="none"/>
        </w:rPr>
        <w:t>（全称）：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ascii="Times New Roman" w:hAnsi="Times New Roman"/>
          <w:color w:val="auto"/>
          <w:sz w:val="24"/>
          <w:highlight w:val="none"/>
        </w:rPr>
      </w:pPr>
      <w:r>
        <w:rPr>
          <w:rFonts w:hint="eastAsia" w:ascii="Times New Roman" w:hAnsi="Times New Roman"/>
          <w:color w:val="auto"/>
          <w:kern w:val="0"/>
          <w:sz w:val="24"/>
          <w:highlight w:val="none"/>
          <w:shd w:val="clear" w:color="auto" w:fill="FFFFFF"/>
          <w:lang w:eastAsia="zh-CN"/>
        </w:rPr>
        <w:t>盐城市国有资产投资经营有限公司</w:t>
      </w:r>
      <w:r>
        <w:rPr>
          <w:rFonts w:ascii="Times New Roman" w:hAnsi="Times New Roman"/>
          <w:color w:val="auto"/>
          <w:sz w:val="24"/>
          <w:highlight w:val="none"/>
        </w:rPr>
        <w:t>负责实施的</w:t>
      </w:r>
      <w:r>
        <w:rPr>
          <w:rFonts w:hint="eastAsia"/>
          <w:color w:val="auto"/>
          <w:kern w:val="0"/>
          <w:sz w:val="24"/>
          <w:highlight w:val="none"/>
          <w:u w:val="single"/>
          <w:shd w:val="clear" w:color="auto" w:fill="FFFFFF"/>
          <w:lang w:eastAsia="zh-CN"/>
        </w:rPr>
        <w:t>盐城市城镇燃气经销有限公司液化气储配总站项目土地勘界项目</w:t>
      </w:r>
      <w:r>
        <w:rPr>
          <w:rFonts w:ascii="Times New Roman" w:hAnsi="Times New Roman"/>
          <w:color w:val="auto"/>
          <w:sz w:val="24"/>
          <w:highlight w:val="none"/>
        </w:rPr>
        <w:t>，经</w:t>
      </w:r>
      <w:r>
        <w:rPr>
          <w:rFonts w:hint="eastAsia"/>
          <w:color w:val="auto"/>
          <w:sz w:val="24"/>
          <w:highlight w:val="none"/>
          <w:lang w:val="en-US" w:eastAsia="zh-CN"/>
        </w:rPr>
        <w:t>询价</w:t>
      </w:r>
      <w:r>
        <w:rPr>
          <w:rFonts w:ascii="Times New Roman" w:hAnsi="Times New Roman"/>
          <w:color w:val="auto"/>
          <w:sz w:val="24"/>
          <w:highlight w:val="none"/>
        </w:rPr>
        <w:t>，确定了</w:t>
      </w:r>
      <w:r>
        <w:rPr>
          <w:rFonts w:ascii="Times New Roman" w:hAnsi="Times New Roman"/>
          <w:color w:val="auto"/>
          <w:sz w:val="24"/>
          <w:highlight w:val="none"/>
          <w:u w:val="single"/>
        </w:rPr>
        <w:t xml:space="preserve">            </w:t>
      </w:r>
      <w:r>
        <w:rPr>
          <w:rFonts w:ascii="Times New Roman" w:hAnsi="Times New Roman"/>
          <w:color w:val="auto"/>
          <w:sz w:val="24"/>
          <w:highlight w:val="none"/>
        </w:rPr>
        <w:t>为</w:t>
      </w:r>
      <w:r>
        <w:rPr>
          <w:rFonts w:hint="eastAsia" w:ascii="Times New Roman" w:hAnsi="Times New Roman"/>
          <w:color w:val="auto"/>
          <w:sz w:val="24"/>
          <w:highlight w:val="none"/>
          <w:lang w:eastAsia="zh-CN"/>
        </w:rPr>
        <w:t>乙方</w:t>
      </w:r>
      <w:r>
        <w:rPr>
          <w:rFonts w:ascii="Times New Roman" w:hAnsi="Times New Roman"/>
          <w:color w:val="auto"/>
          <w:sz w:val="24"/>
          <w:highlight w:val="none"/>
        </w:rPr>
        <w:t>。现根据《中华人民共和国</w:t>
      </w:r>
      <w:r>
        <w:rPr>
          <w:rFonts w:hint="eastAsia" w:ascii="Times New Roman" w:hAnsi="Times New Roman"/>
          <w:color w:val="auto"/>
          <w:sz w:val="24"/>
          <w:highlight w:val="none"/>
          <w:lang w:eastAsia="zh-CN"/>
        </w:rPr>
        <w:t>民法典</w:t>
      </w:r>
      <w:r>
        <w:rPr>
          <w:rFonts w:ascii="Times New Roman" w:hAnsi="Times New Roman"/>
          <w:color w:val="auto"/>
          <w:sz w:val="24"/>
          <w:highlight w:val="none"/>
        </w:rPr>
        <w:t>》、《中华人民共和国招标投标法》及其他法律、法规，遵循平等、自愿、公平和诚实信用的原则，双方就本项目服务事项协商一致，订立本合同。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ascii="Times New Roman" w:hAnsi="Times New Roman"/>
          <w:color w:val="auto"/>
          <w:kern w:val="0"/>
          <w:sz w:val="24"/>
          <w:highlight w:val="none"/>
          <w:shd w:val="clear" w:color="auto" w:fill="FFFFFF"/>
        </w:rPr>
      </w:pPr>
      <w:r>
        <w:rPr>
          <w:rFonts w:ascii="Times New Roman" w:hAnsi="Times New Roman"/>
          <w:color w:val="auto"/>
          <w:kern w:val="0"/>
          <w:sz w:val="24"/>
          <w:highlight w:val="none"/>
          <w:shd w:val="clear" w:color="auto" w:fill="FFFFFF"/>
        </w:rPr>
        <w:t>一、项目概况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ascii="Times New Roman" w:hAnsi="Times New Roman"/>
          <w:color w:val="auto"/>
          <w:kern w:val="0"/>
          <w:sz w:val="24"/>
          <w:highlight w:val="none"/>
          <w:shd w:val="clear" w:color="auto" w:fill="FFFFFF"/>
        </w:rPr>
      </w:pPr>
      <w:r>
        <w:rPr>
          <w:rFonts w:ascii="Times New Roman" w:hAnsi="Times New Roman"/>
          <w:color w:val="auto"/>
          <w:kern w:val="0"/>
          <w:sz w:val="24"/>
          <w:highlight w:val="none"/>
          <w:shd w:val="clear" w:color="auto" w:fill="FFFFFF"/>
        </w:rPr>
        <w:t>1、项目名称：</w:t>
      </w:r>
      <w:r>
        <w:rPr>
          <w:rFonts w:hint="eastAsia"/>
          <w:color w:val="auto"/>
          <w:kern w:val="0"/>
          <w:sz w:val="24"/>
          <w:highlight w:val="none"/>
          <w:shd w:val="clear" w:color="auto" w:fill="FFFFFF"/>
          <w:lang w:eastAsia="zh-CN"/>
        </w:rPr>
        <w:t>盐城市城镇燃气经销有限公司液化气储配总站项目土地勘界项目</w:t>
      </w:r>
      <w:r>
        <w:rPr>
          <w:rFonts w:ascii="Times New Roman" w:hAnsi="Times New Roman"/>
          <w:color w:val="auto"/>
          <w:kern w:val="0"/>
          <w:sz w:val="24"/>
          <w:highlight w:val="none"/>
          <w:shd w:val="clear" w:color="auto" w:fill="FFFFFF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ascii="Times New Roman" w:hAnsi="Times New Roman"/>
          <w:color w:val="auto"/>
          <w:kern w:val="0"/>
          <w:sz w:val="24"/>
          <w:highlight w:val="none"/>
          <w:shd w:val="clear" w:color="auto" w:fill="FFFFFF"/>
        </w:rPr>
      </w:pPr>
      <w:r>
        <w:rPr>
          <w:rFonts w:ascii="Times New Roman" w:hAnsi="Times New Roman"/>
          <w:color w:val="auto"/>
          <w:kern w:val="0"/>
          <w:sz w:val="24"/>
          <w:highlight w:val="none"/>
          <w:shd w:val="clear" w:color="auto" w:fill="FFFFFF"/>
        </w:rPr>
        <w:t>2、项目地点</w:t>
      </w:r>
      <w:r>
        <w:rPr>
          <w:rFonts w:hint="eastAsia" w:ascii="Times New Roman" w:hAnsi="Times New Roman"/>
          <w:color w:val="auto"/>
          <w:kern w:val="0"/>
          <w:sz w:val="24"/>
          <w:highlight w:val="none"/>
          <w:shd w:val="clear" w:color="auto" w:fill="FFFFFF"/>
        </w:rPr>
        <w:t>：盐城静脉产业园</w:t>
      </w:r>
      <w:r>
        <w:rPr>
          <w:rFonts w:hint="eastAsia" w:ascii="Times New Roman" w:hAnsi="Times New Roman"/>
          <w:color w:val="auto"/>
          <w:kern w:val="0"/>
          <w:sz w:val="24"/>
          <w:highlight w:val="none"/>
          <w:shd w:val="clear" w:color="auto" w:fill="FFFFFF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Times New Roman" w:hAnsi="Times New Roman"/>
          <w:color w:val="auto"/>
          <w:kern w:val="0"/>
          <w:sz w:val="24"/>
          <w:highlight w:val="none"/>
          <w:shd w:val="clear" w:color="auto" w:fill="FFFFFF"/>
        </w:rPr>
      </w:pPr>
      <w:r>
        <w:rPr>
          <w:rFonts w:ascii="Times New Roman" w:hAnsi="Times New Roman"/>
          <w:color w:val="auto"/>
          <w:kern w:val="0"/>
          <w:sz w:val="24"/>
          <w:highlight w:val="none"/>
          <w:shd w:val="clear" w:color="auto" w:fill="FFFFFF"/>
        </w:rPr>
        <w:t>3、</w:t>
      </w:r>
      <w:r>
        <w:rPr>
          <w:rFonts w:hint="eastAsia" w:ascii="Times New Roman" w:hAnsi="Times New Roman"/>
          <w:color w:val="auto"/>
          <w:kern w:val="0"/>
          <w:sz w:val="24"/>
          <w:highlight w:val="none"/>
          <w:shd w:val="clear" w:color="auto" w:fill="FFFFFF"/>
        </w:rPr>
        <w:t>工程规模：</w:t>
      </w:r>
      <w:r>
        <w:rPr>
          <w:rFonts w:hint="eastAsia" w:ascii="Times New Roman" w:hAnsi="Times New Roman"/>
          <w:color w:val="auto"/>
          <w:kern w:val="0"/>
          <w:sz w:val="24"/>
          <w:highlight w:val="none"/>
          <w:shd w:val="clear" w:color="auto" w:fill="FFFFFF"/>
          <w:lang w:eastAsia="zh-CN"/>
        </w:rPr>
        <w:t>盐城市城镇燃气经销有限公司液化气储配总站项目</w:t>
      </w:r>
      <w:r>
        <w:rPr>
          <w:rFonts w:hint="eastAsia" w:ascii="Times New Roman" w:hAnsi="Times New Roman"/>
          <w:color w:val="auto"/>
          <w:kern w:val="0"/>
          <w:sz w:val="24"/>
          <w:highlight w:val="none"/>
          <w:shd w:val="clear" w:color="auto" w:fill="FFFFFF"/>
        </w:rPr>
        <w:t>土地勘界，位于盐城静脉产业园内</w:t>
      </w:r>
      <w:r>
        <w:rPr>
          <w:rFonts w:hint="eastAsia" w:ascii="Times New Roman" w:hAnsi="Times New Roman"/>
          <w:color w:val="auto"/>
          <w:kern w:val="0"/>
          <w:sz w:val="24"/>
          <w:highlight w:val="none"/>
          <w:shd w:val="clear" w:color="auto" w:fill="FFFFFF"/>
          <w:lang w:eastAsia="zh-CN"/>
        </w:rPr>
        <w:t>，</w:t>
      </w:r>
      <w:r>
        <w:rPr>
          <w:rFonts w:hint="eastAsia" w:ascii="Times New Roman" w:hAnsi="Times New Roman"/>
          <w:color w:val="auto"/>
          <w:kern w:val="0"/>
          <w:sz w:val="24"/>
          <w:highlight w:val="none"/>
          <w:shd w:val="clear" w:color="auto" w:fill="FFFFFF"/>
          <w:lang w:val="en-US" w:eastAsia="zh-CN"/>
        </w:rPr>
        <w:t>须对约</w:t>
      </w:r>
      <w:r>
        <w:rPr>
          <w:rFonts w:hint="eastAsia" w:ascii="Times New Roman" w:hAnsi="Times New Roman"/>
          <w:color w:val="auto"/>
          <w:kern w:val="0"/>
          <w:sz w:val="24"/>
          <w:highlight w:val="none"/>
          <w:shd w:val="clear" w:color="auto" w:fill="FFFFFF"/>
        </w:rPr>
        <w:t>34 亩建设用地</w:t>
      </w:r>
      <w:r>
        <w:rPr>
          <w:rFonts w:hint="eastAsia" w:ascii="Times New Roman" w:hAnsi="Times New Roman"/>
          <w:color w:val="auto"/>
          <w:kern w:val="0"/>
          <w:sz w:val="24"/>
          <w:highlight w:val="none"/>
          <w:shd w:val="clear" w:color="auto" w:fill="FFFFFF"/>
          <w:lang w:val="en-US" w:eastAsia="zh-CN"/>
        </w:rPr>
        <w:t>进行</w:t>
      </w:r>
      <w:r>
        <w:rPr>
          <w:rFonts w:hint="eastAsia" w:ascii="Times New Roman" w:hAnsi="Times New Roman"/>
          <w:color w:val="auto"/>
          <w:kern w:val="0"/>
          <w:sz w:val="24"/>
          <w:highlight w:val="none"/>
          <w:shd w:val="clear" w:color="auto" w:fill="FFFFFF"/>
        </w:rPr>
        <w:t>红线勘界及权籍调查工作。询价单位保留对工程量进行变更或增减的权利。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kern w:val="0"/>
          <w:sz w:val="24"/>
          <w:highlight w:val="none"/>
          <w:shd w:val="clear" w:color="auto" w:fill="FFFFFF"/>
        </w:rPr>
        <w:t>二、服务期限</w:t>
      </w:r>
      <w:r>
        <w:rPr>
          <w:rFonts w:hint="eastAsia" w:ascii="Times New Roman" w:hAnsi="Times New Roman"/>
          <w:color w:val="auto"/>
          <w:kern w:val="0"/>
          <w:sz w:val="24"/>
          <w:highlight w:val="none"/>
          <w:shd w:val="clear" w:color="auto" w:fill="FFFFFF"/>
          <w:lang w:eastAsia="zh-CN"/>
        </w:rPr>
        <w:t>：接到询价单位的服务通知后</w:t>
      </w:r>
      <w:r>
        <w:rPr>
          <w:rFonts w:hint="eastAsia"/>
          <w:color w:val="auto"/>
          <w:kern w:val="0"/>
          <w:sz w:val="24"/>
          <w:highlight w:val="none"/>
          <w:u w:val="single"/>
          <w:shd w:val="clear" w:color="auto" w:fill="FFFFFF"/>
          <w:lang w:val="en-US" w:eastAsia="zh-CN"/>
        </w:rPr>
        <w:t xml:space="preserve">  </w:t>
      </w:r>
      <w:r>
        <w:rPr>
          <w:rFonts w:hint="eastAsia" w:ascii="Times New Roman" w:hAnsi="Times New Roman"/>
          <w:color w:val="auto"/>
          <w:kern w:val="0"/>
          <w:sz w:val="24"/>
          <w:highlight w:val="none"/>
          <w:shd w:val="clear" w:color="auto" w:fill="FFFFFF"/>
          <w:lang w:eastAsia="zh-CN"/>
        </w:rPr>
        <w:t>日历天内完成行业主管部门批准</w:t>
      </w:r>
      <w:r>
        <w:rPr>
          <w:rFonts w:hint="eastAsia" w:ascii="Times New Roman" w:hAnsi="Times New Roman"/>
          <w:color w:val="auto"/>
          <w:kern w:val="0"/>
          <w:sz w:val="24"/>
          <w:highlight w:val="none"/>
          <w:shd w:val="clear" w:color="auto" w:fill="FFFFFF"/>
          <w:lang w:val="en-US" w:eastAsia="zh-CN"/>
        </w:rPr>
        <w:t>前的所有工作，取得符合国家标准的批准文件后</w:t>
      </w:r>
      <w:r>
        <w:rPr>
          <w:rFonts w:hint="eastAsia"/>
          <w:color w:val="auto"/>
          <w:kern w:val="0"/>
          <w:sz w:val="24"/>
          <w:highlight w:val="none"/>
          <w:u w:val="single"/>
          <w:shd w:val="clear" w:color="auto" w:fill="FFFFFF"/>
          <w:lang w:val="en-US" w:eastAsia="zh-CN"/>
        </w:rPr>
        <w:t xml:space="preserve">  </w:t>
      </w:r>
      <w:r>
        <w:rPr>
          <w:rFonts w:hint="eastAsia" w:ascii="Times New Roman" w:hAnsi="Times New Roman"/>
          <w:color w:val="auto"/>
          <w:kern w:val="0"/>
          <w:sz w:val="24"/>
          <w:highlight w:val="none"/>
          <w:shd w:val="clear" w:color="auto" w:fill="FFFFFF"/>
          <w:lang w:val="en-US" w:eastAsia="zh-CN"/>
        </w:rPr>
        <w:t>日历天内完成</w:t>
      </w:r>
      <w:r>
        <w:rPr>
          <w:rFonts w:hint="eastAsia" w:ascii="Times New Roman" w:hAnsi="Times New Roman"/>
          <w:color w:val="auto"/>
          <w:kern w:val="0"/>
          <w:sz w:val="24"/>
          <w:highlight w:val="none"/>
          <w:shd w:val="clear" w:color="auto" w:fill="FFFFFF"/>
          <w:lang w:eastAsia="zh-CN"/>
        </w:rPr>
        <w:t>权籍调查工作</w:t>
      </w:r>
      <w:r>
        <w:rPr>
          <w:rFonts w:hint="eastAsia" w:ascii="Times New Roman" w:hAnsi="Times New Roman"/>
          <w:color w:val="auto"/>
          <w:kern w:val="0"/>
          <w:sz w:val="24"/>
          <w:highlight w:val="none"/>
          <w:shd w:val="clear" w:color="auto" w:fill="FFFFFF"/>
          <w:lang w:val="en-US" w:eastAsia="zh-CN"/>
        </w:rPr>
        <w:t>并提交最终服务成果报告</w:t>
      </w:r>
      <w:r>
        <w:rPr>
          <w:rFonts w:ascii="Times New Roman" w:hAnsi="Times New Roman"/>
          <w:color w:val="auto"/>
          <w:sz w:val="24"/>
          <w:highlight w:val="none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ascii="Times New Roman" w:hAnsi="Times New Roman"/>
          <w:color w:val="auto"/>
          <w:kern w:val="0"/>
          <w:sz w:val="24"/>
          <w:highlight w:val="none"/>
          <w:shd w:val="clear" w:color="auto" w:fill="FFFFFF"/>
        </w:rPr>
      </w:pPr>
      <w:r>
        <w:rPr>
          <w:rFonts w:hint="eastAsia" w:ascii="Times New Roman" w:hAnsi="Times New Roman"/>
          <w:color w:val="auto"/>
          <w:kern w:val="0"/>
          <w:sz w:val="24"/>
          <w:highlight w:val="none"/>
          <w:shd w:val="clear" w:color="auto" w:fill="FFFFFF"/>
          <w:lang w:val="en-US" w:eastAsia="zh-CN"/>
        </w:rPr>
        <w:t>三、</w:t>
      </w:r>
      <w:r>
        <w:rPr>
          <w:rFonts w:hint="eastAsia" w:ascii="宋体" w:hAnsi="宋体" w:cs="宋体"/>
          <w:b w:val="0"/>
          <w:color w:val="auto"/>
          <w:kern w:val="0"/>
          <w:sz w:val="24"/>
          <w:szCs w:val="24"/>
        </w:rPr>
        <w:t>质量要求：服务单位出具的服务成果报告书须符合国家规范标准及</w:t>
      </w:r>
      <w:r>
        <w:rPr>
          <w:rFonts w:hint="eastAsia" w:ascii="宋体" w:hAnsi="宋体" w:cs="宋体"/>
          <w:b w:val="0"/>
          <w:color w:val="auto"/>
          <w:kern w:val="0"/>
          <w:sz w:val="24"/>
          <w:szCs w:val="24"/>
          <w:lang w:eastAsia="zh-CN"/>
        </w:rPr>
        <w:t>询价单位</w:t>
      </w:r>
      <w:r>
        <w:rPr>
          <w:rFonts w:hint="eastAsia" w:ascii="宋体" w:hAnsi="宋体" w:cs="宋体"/>
          <w:b w:val="0"/>
          <w:color w:val="auto"/>
          <w:kern w:val="0"/>
          <w:sz w:val="24"/>
          <w:szCs w:val="24"/>
        </w:rPr>
        <w:t>对服务项目提出的具体要求，同时须通过行业主管部门的批准，取得相关符合国家标准的批准文件。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ascii="Times New Roman" w:hAnsi="Times New Roman"/>
          <w:color w:val="auto"/>
          <w:kern w:val="0"/>
          <w:sz w:val="24"/>
          <w:highlight w:val="none"/>
          <w:shd w:val="clear" w:color="auto" w:fill="FFFFFF"/>
        </w:rPr>
      </w:pPr>
      <w:r>
        <w:rPr>
          <w:rFonts w:hint="eastAsia" w:ascii="Times New Roman" w:hAnsi="Times New Roman"/>
          <w:color w:val="auto"/>
          <w:kern w:val="0"/>
          <w:sz w:val="24"/>
          <w:highlight w:val="none"/>
          <w:shd w:val="clear" w:color="auto" w:fill="FFFFFF"/>
          <w:lang w:val="en-US" w:eastAsia="zh-CN"/>
        </w:rPr>
        <w:t>四、</w:t>
      </w:r>
      <w:r>
        <w:rPr>
          <w:rFonts w:ascii="Times New Roman" w:hAnsi="Times New Roman"/>
          <w:color w:val="auto"/>
          <w:kern w:val="0"/>
          <w:sz w:val="24"/>
          <w:highlight w:val="none"/>
          <w:shd w:val="clear" w:color="auto" w:fill="FFFFFF"/>
        </w:rPr>
        <w:t>签约合同价：</w:t>
      </w:r>
      <w:r>
        <w:rPr>
          <w:rFonts w:ascii="Times New Roman" w:hAnsi="Times New Roman"/>
          <w:color w:val="auto"/>
          <w:kern w:val="0"/>
          <w:sz w:val="24"/>
          <w:highlight w:val="none"/>
          <w:u w:val="single"/>
          <w:shd w:val="clear" w:color="auto" w:fill="FFFFFF"/>
        </w:rPr>
        <w:t xml:space="preserve">             </w:t>
      </w:r>
      <w:r>
        <w:rPr>
          <w:rFonts w:ascii="Times New Roman" w:hAnsi="Times New Roman"/>
          <w:color w:val="auto"/>
          <w:kern w:val="0"/>
          <w:sz w:val="24"/>
          <w:highlight w:val="none"/>
          <w:shd w:val="clear" w:color="auto" w:fill="FFFFFF"/>
        </w:rPr>
        <w:t xml:space="preserve">（¥ </w:t>
      </w:r>
      <w:r>
        <w:rPr>
          <w:rFonts w:ascii="Times New Roman" w:hAnsi="Times New Roman"/>
          <w:color w:val="auto"/>
          <w:kern w:val="0"/>
          <w:sz w:val="24"/>
          <w:highlight w:val="none"/>
          <w:u w:val="single"/>
          <w:shd w:val="clear" w:color="auto" w:fill="FFFFFF"/>
        </w:rPr>
        <w:t xml:space="preserve">   </w:t>
      </w:r>
      <w:r>
        <w:rPr>
          <w:rFonts w:hint="eastAsia" w:ascii="Times New Roman" w:hAnsi="Times New Roman"/>
          <w:color w:val="auto"/>
          <w:kern w:val="0"/>
          <w:sz w:val="24"/>
          <w:highlight w:val="none"/>
          <w:u w:val="single"/>
          <w:shd w:val="clear" w:color="auto" w:fill="FFFFFF"/>
        </w:rPr>
        <w:t xml:space="preserve">   </w:t>
      </w:r>
      <w:r>
        <w:rPr>
          <w:rFonts w:ascii="Times New Roman" w:hAnsi="Times New Roman"/>
          <w:color w:val="auto"/>
          <w:kern w:val="0"/>
          <w:sz w:val="24"/>
          <w:highlight w:val="none"/>
          <w:u w:val="single"/>
          <w:shd w:val="clear" w:color="auto" w:fill="FFFFFF"/>
        </w:rPr>
        <w:t xml:space="preserve">   </w:t>
      </w:r>
      <w:r>
        <w:rPr>
          <w:rFonts w:ascii="Times New Roman" w:hAnsi="Times New Roman"/>
          <w:color w:val="auto"/>
          <w:kern w:val="0"/>
          <w:sz w:val="24"/>
          <w:highlight w:val="none"/>
          <w:shd w:val="clear" w:color="auto" w:fill="FFFFFF"/>
        </w:rPr>
        <w:t>）。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ascii="Times New Roman" w:hAnsi="Times New Roman"/>
          <w:color w:val="auto"/>
          <w:kern w:val="0"/>
          <w:sz w:val="24"/>
          <w:highlight w:val="none"/>
          <w:shd w:val="clear" w:color="auto" w:fill="FFFFFF"/>
        </w:rPr>
      </w:pPr>
      <w:r>
        <w:rPr>
          <w:rFonts w:hint="eastAsia" w:ascii="Times New Roman" w:hAnsi="Times New Roman"/>
          <w:color w:val="auto"/>
          <w:kern w:val="0"/>
          <w:sz w:val="24"/>
          <w:highlight w:val="none"/>
          <w:shd w:val="clear" w:color="auto" w:fill="FFFFFF"/>
          <w:lang w:val="en-US" w:eastAsia="zh-CN"/>
        </w:rPr>
        <w:t>五、</w:t>
      </w:r>
      <w:r>
        <w:rPr>
          <w:rFonts w:ascii="Times New Roman" w:hAnsi="Times New Roman"/>
          <w:color w:val="auto"/>
          <w:kern w:val="0"/>
          <w:sz w:val="24"/>
          <w:highlight w:val="none"/>
          <w:shd w:val="clear" w:color="auto" w:fill="FFFFFF"/>
        </w:rPr>
        <w:t>履约保证金：人民币</w:t>
      </w:r>
      <w:r>
        <w:rPr>
          <w:rFonts w:hint="eastAsia" w:ascii="Times New Roman" w:hAnsi="Times New Roman"/>
          <w:color w:val="auto"/>
          <w:kern w:val="0"/>
          <w:sz w:val="24"/>
          <w:highlight w:val="none"/>
          <w:u w:val="single"/>
          <w:shd w:val="clear" w:color="auto" w:fill="FFFFFF"/>
          <w:lang w:val="en-US" w:eastAsia="zh-CN"/>
        </w:rPr>
        <w:t xml:space="preserve">     元 （中标金额的10%）</w:t>
      </w:r>
      <w:r>
        <w:rPr>
          <w:rFonts w:hint="eastAsia" w:ascii="Times New Roman" w:hAnsi="Times New Roman"/>
          <w:color w:val="auto"/>
          <w:kern w:val="0"/>
          <w:sz w:val="24"/>
          <w:highlight w:val="none"/>
          <w:shd w:val="clear" w:color="auto" w:fill="FFFFFF"/>
        </w:rPr>
        <w:t>，</w:t>
      </w:r>
      <w:r>
        <w:rPr>
          <w:rFonts w:ascii="Times New Roman" w:hAnsi="Times New Roman"/>
          <w:color w:val="auto"/>
          <w:kern w:val="0"/>
          <w:sz w:val="24"/>
          <w:highlight w:val="none"/>
          <w:shd w:val="clear" w:color="auto" w:fill="FFFFFF"/>
        </w:rPr>
        <w:t>履约保证金在项目验收合格后无息退还。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ascii="Times New Roman" w:hAnsi="Times New Roman"/>
          <w:color w:val="auto"/>
          <w:kern w:val="0"/>
          <w:sz w:val="24"/>
          <w:highlight w:val="none"/>
          <w:shd w:val="clear" w:color="auto" w:fill="FFFFFF"/>
        </w:rPr>
      </w:pPr>
      <w:r>
        <w:rPr>
          <w:rFonts w:hint="eastAsia" w:ascii="Times New Roman" w:hAnsi="Times New Roman"/>
          <w:color w:val="auto"/>
          <w:kern w:val="0"/>
          <w:sz w:val="24"/>
          <w:highlight w:val="none"/>
          <w:shd w:val="clear" w:color="auto" w:fill="FFFFFF"/>
          <w:lang w:val="en-US" w:eastAsia="zh-CN"/>
        </w:rPr>
        <w:t>六、</w:t>
      </w:r>
      <w:r>
        <w:rPr>
          <w:rFonts w:ascii="Times New Roman" w:hAnsi="Times New Roman"/>
          <w:color w:val="auto"/>
          <w:kern w:val="0"/>
          <w:sz w:val="24"/>
          <w:highlight w:val="none"/>
          <w:shd w:val="clear" w:color="auto" w:fill="FFFFFF"/>
        </w:rPr>
        <w:t xml:space="preserve">付款方式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2" w:firstLineChars="200"/>
        <w:textAlignment w:val="auto"/>
        <w:rPr>
          <w:rFonts w:ascii="Times New Roman" w:hAnsi="Times New Roman"/>
          <w:b/>
          <w:bCs/>
          <w:color w:val="auto"/>
          <w:kern w:val="0"/>
          <w:sz w:val="24"/>
          <w:highlight w:val="none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FF0000"/>
          <w:spacing w:val="0"/>
          <w:sz w:val="24"/>
          <w:szCs w:val="24"/>
          <w:shd w:val="clear" w:fill="FFFFFF"/>
          <w:lang w:val="en-US" w:eastAsia="zh-CN"/>
        </w:rPr>
        <w:t>按询价单位要求完成全部服务内容并提交成果文件后，通过相关部门验收后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FF0000"/>
          <w:spacing w:val="0"/>
          <w:sz w:val="24"/>
          <w:szCs w:val="24"/>
          <w:shd w:val="clear" w:fill="FFFFFF"/>
        </w:rPr>
        <w:t>30日内一次性付清</w:t>
      </w:r>
      <w:r>
        <w:rPr>
          <w:rFonts w:hint="eastAsia" w:ascii="Times New Roman" w:hAnsi="Times New Roman"/>
          <w:b/>
          <w:bCs/>
          <w:color w:val="auto"/>
          <w:kern w:val="0"/>
          <w:sz w:val="24"/>
          <w:highlight w:val="none"/>
          <w:shd w:val="clear" w:color="auto" w:fill="FFFFFF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kern w:val="0"/>
          <w:sz w:val="24"/>
          <w:highlight w:val="none"/>
          <w:shd w:val="clear" w:color="auto" w:fill="FFFFFF"/>
        </w:rPr>
        <w:t>注：本项目价款一律通过银行非现金结算，付款时</w:t>
      </w:r>
      <w:r>
        <w:rPr>
          <w:rFonts w:hint="eastAsia" w:ascii="Times New Roman" w:hAnsi="Times New Roman"/>
          <w:color w:val="auto"/>
          <w:kern w:val="0"/>
          <w:sz w:val="24"/>
          <w:highlight w:val="none"/>
          <w:shd w:val="clear" w:color="auto" w:fill="FFFFFF"/>
          <w:lang w:eastAsia="zh-CN"/>
        </w:rPr>
        <w:t>乙方</w:t>
      </w:r>
      <w:r>
        <w:rPr>
          <w:rFonts w:ascii="Times New Roman" w:hAnsi="Times New Roman"/>
          <w:color w:val="auto"/>
          <w:kern w:val="0"/>
          <w:sz w:val="24"/>
          <w:highlight w:val="none"/>
          <w:shd w:val="clear" w:color="auto" w:fill="FFFFFF"/>
        </w:rPr>
        <w:t>须向</w:t>
      </w:r>
      <w:r>
        <w:rPr>
          <w:rFonts w:hint="eastAsia" w:ascii="Times New Roman" w:hAnsi="Times New Roman"/>
          <w:color w:val="auto"/>
          <w:kern w:val="0"/>
          <w:sz w:val="24"/>
          <w:highlight w:val="none"/>
          <w:shd w:val="clear" w:color="auto" w:fill="FFFFFF"/>
          <w:lang w:eastAsia="zh-CN"/>
        </w:rPr>
        <w:t>甲方</w:t>
      </w:r>
      <w:r>
        <w:rPr>
          <w:rFonts w:ascii="Times New Roman" w:hAnsi="Times New Roman"/>
          <w:color w:val="auto"/>
          <w:kern w:val="0"/>
          <w:sz w:val="24"/>
          <w:highlight w:val="none"/>
          <w:shd w:val="clear" w:color="auto" w:fill="FFFFFF"/>
        </w:rPr>
        <w:t>提供增值税专用发票。</w:t>
      </w:r>
      <w:r>
        <w:rPr>
          <w:rFonts w:ascii="Times New Roman" w:hAnsi="Times New Roman"/>
          <w:color w:val="auto"/>
          <w:sz w:val="24"/>
          <w:highlight w:val="none"/>
        </w:rPr>
        <w:t>上述款项均不计任何银行利息和财务费用。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Times New Roman" w:hAnsi="Times New Roman"/>
          <w:color w:val="auto"/>
          <w:sz w:val="24"/>
          <w:highlight w:val="none"/>
        </w:rPr>
      </w:pPr>
      <w:r>
        <w:rPr>
          <w:rFonts w:hint="eastAsia" w:ascii="Times New Roman" w:hAnsi="Times New Roman"/>
          <w:color w:val="auto"/>
          <w:sz w:val="24"/>
          <w:highlight w:val="none"/>
          <w:lang w:val="en-US" w:eastAsia="zh-CN"/>
        </w:rPr>
        <w:t>七、</w:t>
      </w:r>
      <w:r>
        <w:rPr>
          <w:rFonts w:hint="eastAsia" w:ascii="Times New Roman" w:hAnsi="Times New Roman"/>
          <w:color w:val="auto"/>
          <w:sz w:val="24"/>
          <w:highlight w:val="none"/>
        </w:rPr>
        <w:t>结算方式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Times New Roman" w:hAnsi="Times New Roman"/>
          <w:color w:val="auto"/>
          <w:sz w:val="24"/>
          <w:highlight w:val="none"/>
          <w:lang w:val="en-US" w:eastAsia="zh-CN"/>
        </w:rPr>
      </w:pPr>
      <w:r>
        <w:rPr>
          <w:rFonts w:hint="eastAsia" w:ascii="Times New Roman" w:hAnsi="Times New Roman"/>
          <w:color w:val="auto"/>
          <w:sz w:val="24"/>
          <w:highlight w:val="none"/>
          <w:lang w:val="en-US" w:eastAsia="zh-CN"/>
        </w:rPr>
        <w:t>1、本项目投标报价方式采用“全费用综合单价”方式，即将所有费用均摊销至全费用综合单价中。项目结算时，工程量按实结算，除询价单位调整项目内容或合同约定调整外，一律不调整中标全费用综合单价。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Times New Roman" w:hAnsi="Times New Roman"/>
          <w:color w:val="auto"/>
          <w:sz w:val="24"/>
          <w:highlight w:val="none"/>
          <w:lang w:val="en-US" w:eastAsia="zh-CN"/>
        </w:rPr>
      </w:pPr>
      <w:r>
        <w:rPr>
          <w:rFonts w:hint="eastAsia"/>
          <w:color w:val="auto"/>
          <w:sz w:val="24"/>
          <w:highlight w:val="none"/>
          <w:lang w:val="en-US" w:eastAsia="zh-CN"/>
        </w:rPr>
        <w:t>2、</w:t>
      </w:r>
      <w:r>
        <w:rPr>
          <w:rFonts w:hint="eastAsia" w:ascii="Times New Roman" w:hAnsi="Times New Roman"/>
          <w:color w:val="auto"/>
          <w:sz w:val="24"/>
          <w:highlight w:val="none"/>
          <w:lang w:val="en-US" w:eastAsia="zh-CN"/>
        </w:rPr>
        <w:t>报价范围为完成本项目文件规定的全部内容所需的所有费用。投标人的报价应包括为完成招标的所有内容，投标人应充分考虑为完成上述内容所需的所有费用，即主要包括（但不限于）：人工费、材料费、机械使用费、保险费、管理费、利润、不可预见费及其它相关所有费用，凡漏项或少计均视为优惠，询价单位不另行增加费用。各类风险和政策性调整等风险已包括在投标报价中，最终结算时除合同约定调整外一律不予调整全费用综合单价，工程量按实结算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Times New Roman" w:hAnsi="Times New Roman"/>
          <w:color w:val="auto"/>
          <w:sz w:val="24"/>
          <w:highlight w:val="none"/>
          <w:lang w:val="zh-CN"/>
        </w:rPr>
      </w:pPr>
      <w:r>
        <w:rPr>
          <w:rFonts w:hint="eastAsia" w:ascii="Times New Roman" w:hAnsi="Times New Roman"/>
          <w:color w:val="auto"/>
          <w:sz w:val="24"/>
          <w:highlight w:val="none"/>
          <w:lang w:val="en-US" w:eastAsia="zh-CN"/>
        </w:rPr>
        <w:t>八、</w:t>
      </w:r>
      <w:r>
        <w:rPr>
          <w:rFonts w:hint="eastAsia" w:ascii="Times New Roman" w:hAnsi="Times New Roman"/>
          <w:color w:val="auto"/>
          <w:sz w:val="24"/>
          <w:highlight w:val="none"/>
          <w:lang w:val="zh-CN"/>
        </w:rPr>
        <w:t>技术服务工作成果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Times New Roman" w:hAnsi="Times New Roman"/>
          <w:color w:val="auto"/>
          <w:sz w:val="24"/>
          <w:highlight w:val="none"/>
          <w:lang w:val="zh-CN"/>
        </w:rPr>
      </w:pPr>
      <w:r>
        <w:rPr>
          <w:rFonts w:hint="eastAsia" w:ascii="Times New Roman" w:hAnsi="Times New Roman"/>
          <w:color w:val="auto"/>
          <w:sz w:val="24"/>
          <w:highlight w:val="none"/>
          <w:lang w:val="en-US" w:eastAsia="zh-CN"/>
        </w:rPr>
        <w:t>1、</w:t>
      </w:r>
      <w:r>
        <w:rPr>
          <w:rFonts w:hint="eastAsia" w:ascii="Times New Roman" w:hAnsi="Times New Roman"/>
          <w:color w:val="auto"/>
          <w:sz w:val="24"/>
          <w:highlight w:val="none"/>
          <w:lang w:val="zh-CN"/>
        </w:rPr>
        <w:t>成果提交：提交</w:t>
      </w:r>
      <w:r>
        <w:rPr>
          <w:rFonts w:hint="eastAsia" w:ascii="Times New Roman" w:hAnsi="Times New Roman"/>
          <w:color w:val="auto"/>
          <w:sz w:val="24"/>
          <w:highlight w:val="none"/>
          <w:lang w:val="en-US" w:eastAsia="zh-CN"/>
        </w:rPr>
        <w:t>成果文件</w:t>
      </w:r>
      <w:r>
        <w:rPr>
          <w:rFonts w:hint="eastAsia" w:ascii="Times New Roman" w:hAnsi="Times New Roman"/>
          <w:color w:val="auto"/>
          <w:sz w:val="24"/>
          <w:highlight w:val="none"/>
          <w:lang w:val="zh-CN"/>
        </w:rPr>
        <w:t>一式五份。若</w:t>
      </w:r>
      <w:r>
        <w:rPr>
          <w:rFonts w:hint="eastAsia" w:ascii="Times New Roman" w:hAnsi="Times New Roman"/>
          <w:color w:val="auto"/>
          <w:sz w:val="24"/>
          <w:highlight w:val="none"/>
          <w:lang w:val="en-US" w:eastAsia="zh-CN"/>
        </w:rPr>
        <w:t>甲方</w:t>
      </w:r>
      <w:r>
        <w:rPr>
          <w:rFonts w:hint="eastAsia" w:ascii="Times New Roman" w:hAnsi="Times New Roman"/>
          <w:color w:val="auto"/>
          <w:sz w:val="24"/>
          <w:highlight w:val="none"/>
          <w:lang w:val="zh-CN"/>
        </w:rPr>
        <w:t>需要增加份数，费用不予增加。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Times New Roman" w:hAnsi="Times New Roman"/>
          <w:color w:val="auto"/>
          <w:sz w:val="24"/>
          <w:highlight w:val="none"/>
          <w:lang w:val="zh-CN"/>
        </w:rPr>
      </w:pPr>
      <w:r>
        <w:rPr>
          <w:rFonts w:hint="eastAsia"/>
          <w:color w:val="auto"/>
          <w:sz w:val="24"/>
          <w:highlight w:val="none"/>
          <w:lang w:val="en-US" w:eastAsia="zh-CN"/>
        </w:rPr>
        <w:t>2</w:t>
      </w:r>
      <w:r>
        <w:rPr>
          <w:rFonts w:hint="eastAsia" w:ascii="Times New Roman" w:hAnsi="Times New Roman"/>
          <w:color w:val="auto"/>
          <w:sz w:val="24"/>
          <w:highlight w:val="none"/>
          <w:lang w:val="en-US" w:eastAsia="zh-CN"/>
        </w:rPr>
        <w:t>、</w:t>
      </w:r>
      <w:r>
        <w:rPr>
          <w:rFonts w:hint="eastAsia" w:ascii="Times New Roman" w:hAnsi="Times New Roman"/>
          <w:color w:val="auto"/>
          <w:sz w:val="24"/>
          <w:highlight w:val="none"/>
          <w:lang w:val="zh-CN"/>
        </w:rPr>
        <w:t>若测绘成果不能通过主管部门审定，</w:t>
      </w:r>
      <w:r>
        <w:rPr>
          <w:rFonts w:hint="eastAsia" w:ascii="Times New Roman" w:hAnsi="Times New Roman"/>
          <w:color w:val="auto"/>
          <w:sz w:val="24"/>
          <w:highlight w:val="none"/>
          <w:lang w:val="en-US" w:eastAsia="zh-CN"/>
        </w:rPr>
        <w:t>乙方</w:t>
      </w:r>
      <w:r>
        <w:rPr>
          <w:rFonts w:hint="eastAsia" w:ascii="Times New Roman" w:hAnsi="Times New Roman"/>
          <w:color w:val="auto"/>
          <w:sz w:val="24"/>
          <w:highlight w:val="none"/>
          <w:lang w:val="zh-CN"/>
        </w:rPr>
        <w:t>须按要求重新进行测绘，直至通过审定为止，费用不另行增加。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ascii="Times New Roman" w:hAnsi="Times New Roman"/>
          <w:color w:val="auto"/>
          <w:kern w:val="0"/>
          <w:sz w:val="24"/>
          <w:highlight w:val="none"/>
          <w:shd w:val="clear" w:color="auto" w:fill="FFFFFF"/>
        </w:rPr>
      </w:pPr>
      <w:r>
        <w:rPr>
          <w:rFonts w:hint="eastAsia" w:ascii="Times New Roman" w:hAnsi="Times New Roman"/>
          <w:color w:val="auto"/>
          <w:kern w:val="0"/>
          <w:sz w:val="24"/>
          <w:highlight w:val="none"/>
          <w:shd w:val="clear" w:color="auto" w:fill="FFFFFF"/>
          <w:lang w:val="en-US" w:eastAsia="zh-CN"/>
        </w:rPr>
        <w:t>九、</w:t>
      </w:r>
      <w:r>
        <w:rPr>
          <w:rFonts w:ascii="Times New Roman" w:hAnsi="Times New Roman"/>
          <w:color w:val="auto"/>
          <w:kern w:val="0"/>
          <w:sz w:val="24"/>
          <w:highlight w:val="none"/>
          <w:shd w:val="clear" w:color="auto" w:fill="FFFFFF"/>
        </w:rPr>
        <w:t>双方权利和义务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ascii="Times New Roman" w:hAnsi="Times New Roman"/>
          <w:color w:val="auto"/>
          <w:kern w:val="0"/>
          <w:sz w:val="24"/>
          <w:highlight w:val="none"/>
          <w:shd w:val="clear" w:color="auto" w:fill="FFFFFF"/>
        </w:rPr>
      </w:pPr>
      <w:r>
        <w:rPr>
          <w:rFonts w:ascii="Times New Roman" w:hAnsi="Times New Roman"/>
          <w:color w:val="auto"/>
          <w:kern w:val="0"/>
          <w:sz w:val="24"/>
          <w:highlight w:val="none"/>
          <w:shd w:val="clear" w:color="auto" w:fill="FFFFFF"/>
        </w:rPr>
        <w:t>1、</w:t>
      </w:r>
      <w:r>
        <w:rPr>
          <w:rFonts w:hint="eastAsia" w:ascii="Times New Roman" w:hAnsi="Times New Roman"/>
          <w:color w:val="auto"/>
          <w:kern w:val="0"/>
          <w:sz w:val="24"/>
          <w:highlight w:val="none"/>
          <w:shd w:val="clear" w:color="auto" w:fill="FFFFFF"/>
          <w:lang w:eastAsia="zh-CN"/>
        </w:rPr>
        <w:t>甲方</w:t>
      </w:r>
      <w:r>
        <w:rPr>
          <w:rFonts w:ascii="Times New Roman" w:hAnsi="Times New Roman"/>
          <w:color w:val="auto"/>
          <w:kern w:val="0"/>
          <w:sz w:val="24"/>
          <w:highlight w:val="none"/>
          <w:shd w:val="clear" w:color="auto" w:fill="FFFFFF"/>
        </w:rPr>
        <w:t>权利和义务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ascii="Times New Roman" w:hAnsi="Times New Roman"/>
          <w:color w:val="auto"/>
          <w:kern w:val="0"/>
          <w:sz w:val="24"/>
          <w:highlight w:val="none"/>
          <w:shd w:val="clear" w:color="auto" w:fill="FFFFFF"/>
        </w:rPr>
      </w:pPr>
      <w:r>
        <w:rPr>
          <w:rFonts w:ascii="Times New Roman" w:hAnsi="Times New Roman"/>
          <w:color w:val="auto"/>
          <w:kern w:val="0"/>
          <w:sz w:val="24"/>
          <w:highlight w:val="none"/>
          <w:shd w:val="clear" w:color="auto" w:fill="FFFFFF"/>
        </w:rPr>
        <w:t>（1）</w:t>
      </w:r>
      <w:r>
        <w:rPr>
          <w:rFonts w:hint="eastAsia" w:ascii="Times New Roman" w:hAnsi="Times New Roman"/>
          <w:color w:val="auto"/>
          <w:kern w:val="0"/>
          <w:sz w:val="24"/>
          <w:highlight w:val="none"/>
          <w:shd w:val="clear" w:color="auto" w:fill="FFFFFF"/>
          <w:lang w:eastAsia="zh-CN"/>
        </w:rPr>
        <w:t>甲方</w:t>
      </w:r>
      <w:r>
        <w:rPr>
          <w:rFonts w:ascii="Times New Roman" w:hAnsi="Times New Roman"/>
          <w:color w:val="auto"/>
          <w:kern w:val="0"/>
          <w:sz w:val="24"/>
          <w:highlight w:val="none"/>
          <w:shd w:val="clear" w:color="auto" w:fill="FFFFFF"/>
        </w:rPr>
        <w:t>负责通知</w:t>
      </w:r>
      <w:r>
        <w:rPr>
          <w:rFonts w:hint="eastAsia" w:ascii="Times New Roman" w:hAnsi="Times New Roman"/>
          <w:color w:val="auto"/>
          <w:kern w:val="0"/>
          <w:sz w:val="24"/>
          <w:highlight w:val="none"/>
          <w:shd w:val="clear" w:color="auto" w:fill="FFFFFF"/>
          <w:lang w:eastAsia="zh-CN"/>
        </w:rPr>
        <w:t>乙方</w:t>
      </w:r>
      <w:r>
        <w:rPr>
          <w:rFonts w:ascii="Times New Roman" w:hAnsi="Times New Roman"/>
          <w:color w:val="auto"/>
          <w:kern w:val="0"/>
          <w:sz w:val="24"/>
          <w:highlight w:val="none"/>
          <w:shd w:val="clear" w:color="auto" w:fill="FFFFFF"/>
        </w:rPr>
        <w:t>对</w:t>
      </w:r>
      <w:r>
        <w:rPr>
          <w:rFonts w:hint="eastAsia" w:ascii="Times New Roman" w:hAnsi="Times New Roman"/>
          <w:color w:val="auto"/>
          <w:kern w:val="0"/>
          <w:sz w:val="24"/>
          <w:highlight w:val="none"/>
          <w:shd w:val="clear" w:color="auto" w:fill="FFFFFF"/>
          <w:lang w:val="en-US" w:eastAsia="zh-CN"/>
        </w:rPr>
        <w:t>服务项目</w:t>
      </w:r>
      <w:r>
        <w:rPr>
          <w:rFonts w:hint="eastAsia" w:ascii="Times New Roman" w:hAnsi="Times New Roman"/>
          <w:color w:val="auto"/>
          <w:kern w:val="0"/>
          <w:sz w:val="24"/>
          <w:highlight w:val="none"/>
          <w:shd w:val="clear" w:color="auto" w:fill="FFFFFF"/>
        </w:rPr>
        <w:t>进行</w:t>
      </w:r>
      <w:r>
        <w:rPr>
          <w:rFonts w:hint="eastAsia" w:ascii="Times New Roman" w:hAnsi="Times New Roman"/>
          <w:color w:val="auto"/>
          <w:kern w:val="0"/>
          <w:sz w:val="24"/>
          <w:highlight w:val="none"/>
          <w:shd w:val="clear" w:color="auto" w:fill="FFFFFF"/>
          <w:lang w:val="en-US" w:eastAsia="zh-CN"/>
        </w:rPr>
        <w:t>服务</w:t>
      </w:r>
      <w:r>
        <w:rPr>
          <w:rFonts w:ascii="Times New Roman" w:hAnsi="Times New Roman"/>
          <w:color w:val="auto"/>
          <w:kern w:val="0"/>
          <w:sz w:val="24"/>
          <w:highlight w:val="none"/>
          <w:shd w:val="clear" w:color="auto" w:fill="FFFFFF"/>
        </w:rPr>
        <w:t>，向</w:t>
      </w:r>
      <w:r>
        <w:rPr>
          <w:rFonts w:hint="eastAsia" w:ascii="Times New Roman" w:hAnsi="Times New Roman"/>
          <w:color w:val="auto"/>
          <w:kern w:val="0"/>
          <w:sz w:val="24"/>
          <w:highlight w:val="none"/>
          <w:shd w:val="clear" w:color="auto" w:fill="FFFFFF"/>
          <w:lang w:eastAsia="zh-CN"/>
        </w:rPr>
        <w:t>乙方</w:t>
      </w:r>
      <w:r>
        <w:rPr>
          <w:rFonts w:ascii="Times New Roman" w:hAnsi="Times New Roman"/>
          <w:color w:val="auto"/>
          <w:kern w:val="0"/>
          <w:sz w:val="24"/>
          <w:highlight w:val="none"/>
          <w:shd w:val="clear" w:color="auto" w:fill="FFFFFF"/>
        </w:rPr>
        <w:t>提供相关技术资料和数据。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ascii="Times New Roman" w:hAnsi="Times New Roman"/>
          <w:color w:val="auto"/>
          <w:kern w:val="0"/>
          <w:sz w:val="24"/>
          <w:highlight w:val="none"/>
          <w:shd w:val="clear" w:color="auto" w:fill="FFFFFF"/>
        </w:rPr>
      </w:pPr>
      <w:r>
        <w:rPr>
          <w:rFonts w:ascii="Times New Roman" w:hAnsi="Times New Roman"/>
          <w:color w:val="auto"/>
          <w:kern w:val="0"/>
          <w:sz w:val="24"/>
          <w:highlight w:val="none"/>
          <w:shd w:val="clear" w:color="auto" w:fill="FFFFFF"/>
        </w:rPr>
        <w:t>（2）</w:t>
      </w:r>
      <w:r>
        <w:rPr>
          <w:rFonts w:hint="eastAsia" w:ascii="Times New Roman" w:hAnsi="Times New Roman"/>
          <w:color w:val="auto"/>
          <w:kern w:val="0"/>
          <w:sz w:val="24"/>
          <w:highlight w:val="none"/>
          <w:shd w:val="clear" w:color="auto" w:fill="FFFFFF"/>
          <w:lang w:eastAsia="zh-CN"/>
        </w:rPr>
        <w:t>甲方</w:t>
      </w:r>
      <w:r>
        <w:rPr>
          <w:rFonts w:ascii="Times New Roman" w:hAnsi="Times New Roman"/>
          <w:color w:val="auto"/>
          <w:kern w:val="0"/>
          <w:sz w:val="24"/>
          <w:highlight w:val="none"/>
          <w:shd w:val="clear" w:color="auto" w:fill="FFFFFF"/>
        </w:rPr>
        <w:t>有权对</w:t>
      </w:r>
      <w:r>
        <w:rPr>
          <w:rFonts w:hint="eastAsia" w:ascii="Times New Roman" w:hAnsi="Times New Roman"/>
          <w:color w:val="auto"/>
          <w:kern w:val="0"/>
          <w:sz w:val="24"/>
          <w:highlight w:val="none"/>
          <w:shd w:val="clear" w:color="auto" w:fill="FFFFFF"/>
          <w:lang w:eastAsia="zh-CN"/>
        </w:rPr>
        <w:t>乙方</w:t>
      </w:r>
      <w:r>
        <w:rPr>
          <w:rFonts w:ascii="Times New Roman" w:hAnsi="Times New Roman"/>
          <w:color w:val="auto"/>
          <w:kern w:val="0"/>
          <w:sz w:val="24"/>
          <w:highlight w:val="none"/>
          <w:shd w:val="clear" w:color="auto" w:fill="FFFFFF"/>
        </w:rPr>
        <w:t>的服务进行监督检查，要求</w:t>
      </w:r>
      <w:r>
        <w:rPr>
          <w:rFonts w:hint="eastAsia" w:ascii="Times New Roman" w:hAnsi="Times New Roman"/>
          <w:color w:val="auto"/>
          <w:kern w:val="0"/>
          <w:sz w:val="24"/>
          <w:highlight w:val="none"/>
          <w:shd w:val="clear" w:color="auto" w:fill="FFFFFF"/>
          <w:lang w:eastAsia="zh-CN"/>
        </w:rPr>
        <w:t>乙方</w:t>
      </w:r>
      <w:r>
        <w:rPr>
          <w:rFonts w:ascii="Times New Roman" w:hAnsi="Times New Roman"/>
          <w:color w:val="auto"/>
          <w:kern w:val="0"/>
          <w:sz w:val="24"/>
          <w:highlight w:val="none"/>
          <w:shd w:val="clear" w:color="auto" w:fill="FFFFFF"/>
        </w:rPr>
        <w:t>对其服务过程中存在的问题进行整改。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ascii="Times New Roman" w:hAnsi="Times New Roman"/>
          <w:color w:val="auto"/>
          <w:kern w:val="0"/>
          <w:sz w:val="24"/>
          <w:highlight w:val="none"/>
          <w:shd w:val="clear" w:color="auto" w:fill="FFFFFF"/>
        </w:rPr>
      </w:pPr>
      <w:r>
        <w:rPr>
          <w:rFonts w:ascii="Times New Roman" w:hAnsi="Times New Roman"/>
          <w:color w:val="auto"/>
          <w:kern w:val="0"/>
          <w:sz w:val="24"/>
          <w:highlight w:val="none"/>
          <w:shd w:val="clear" w:color="auto" w:fill="FFFFFF"/>
        </w:rPr>
        <w:t>2、</w:t>
      </w:r>
      <w:r>
        <w:rPr>
          <w:rFonts w:hint="eastAsia" w:ascii="Times New Roman" w:hAnsi="Times New Roman"/>
          <w:color w:val="auto"/>
          <w:kern w:val="0"/>
          <w:sz w:val="24"/>
          <w:highlight w:val="none"/>
          <w:shd w:val="clear" w:color="auto" w:fill="FFFFFF"/>
          <w:lang w:eastAsia="zh-CN"/>
        </w:rPr>
        <w:t>乙方</w:t>
      </w:r>
      <w:r>
        <w:rPr>
          <w:rFonts w:ascii="Times New Roman" w:hAnsi="Times New Roman"/>
          <w:color w:val="auto"/>
          <w:kern w:val="0"/>
          <w:sz w:val="24"/>
          <w:highlight w:val="none"/>
          <w:shd w:val="clear" w:color="auto" w:fill="FFFFFF"/>
        </w:rPr>
        <w:t>的权利与义务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ascii="Times New Roman" w:hAnsi="Times New Roman"/>
          <w:color w:val="auto"/>
          <w:kern w:val="0"/>
          <w:sz w:val="24"/>
          <w:highlight w:val="none"/>
          <w:shd w:val="clear" w:color="auto" w:fill="FFFFFF"/>
        </w:rPr>
      </w:pPr>
      <w:r>
        <w:rPr>
          <w:rFonts w:ascii="Times New Roman" w:hAnsi="Times New Roman"/>
          <w:color w:val="auto"/>
          <w:kern w:val="0"/>
          <w:sz w:val="24"/>
          <w:highlight w:val="none"/>
          <w:shd w:val="clear" w:color="auto" w:fill="FFFFFF"/>
        </w:rPr>
        <w:t>（1）</w:t>
      </w:r>
      <w:r>
        <w:rPr>
          <w:rFonts w:hint="eastAsia" w:ascii="Times New Roman" w:hAnsi="Times New Roman"/>
          <w:color w:val="auto"/>
          <w:kern w:val="0"/>
          <w:sz w:val="24"/>
          <w:highlight w:val="none"/>
          <w:shd w:val="clear" w:color="auto" w:fill="FFFFFF"/>
          <w:lang w:eastAsia="zh-CN"/>
        </w:rPr>
        <w:t>乙方</w:t>
      </w:r>
      <w:r>
        <w:rPr>
          <w:rFonts w:hint="eastAsia" w:ascii="Times New Roman" w:hAnsi="Times New Roman"/>
          <w:color w:val="auto"/>
          <w:kern w:val="0"/>
          <w:sz w:val="24"/>
          <w:highlight w:val="none"/>
          <w:shd w:val="clear" w:color="auto" w:fill="FFFFFF"/>
          <w:lang w:val="en-US" w:eastAsia="zh-CN"/>
        </w:rPr>
        <w:t>服务</w:t>
      </w:r>
      <w:r>
        <w:rPr>
          <w:rFonts w:ascii="Times New Roman" w:hAnsi="Times New Roman"/>
          <w:color w:val="auto"/>
          <w:kern w:val="0"/>
          <w:sz w:val="24"/>
          <w:highlight w:val="none"/>
          <w:shd w:val="clear" w:color="auto" w:fill="FFFFFF"/>
        </w:rPr>
        <w:t>期间，应遵守</w:t>
      </w:r>
      <w:r>
        <w:rPr>
          <w:rFonts w:hint="eastAsia" w:ascii="Times New Roman" w:hAnsi="Times New Roman"/>
          <w:color w:val="auto"/>
          <w:kern w:val="0"/>
          <w:sz w:val="24"/>
          <w:highlight w:val="none"/>
          <w:shd w:val="clear" w:color="auto" w:fill="FFFFFF"/>
          <w:lang w:eastAsia="zh-CN"/>
        </w:rPr>
        <w:t>甲方</w:t>
      </w:r>
      <w:r>
        <w:rPr>
          <w:rFonts w:ascii="Times New Roman" w:hAnsi="Times New Roman"/>
          <w:color w:val="auto"/>
          <w:kern w:val="0"/>
          <w:sz w:val="24"/>
          <w:highlight w:val="none"/>
          <w:shd w:val="clear" w:color="auto" w:fill="FFFFFF"/>
        </w:rPr>
        <w:t>的现场安全管理要求。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ascii="Times New Roman" w:hAnsi="Times New Roman"/>
          <w:color w:val="auto"/>
          <w:kern w:val="0"/>
          <w:sz w:val="24"/>
          <w:highlight w:val="none"/>
          <w:shd w:val="clear" w:color="auto" w:fill="FFFFFF"/>
        </w:rPr>
      </w:pPr>
      <w:r>
        <w:rPr>
          <w:rFonts w:ascii="Times New Roman" w:hAnsi="Times New Roman"/>
          <w:color w:val="auto"/>
          <w:kern w:val="0"/>
          <w:sz w:val="24"/>
          <w:highlight w:val="none"/>
          <w:shd w:val="clear" w:color="auto" w:fill="FFFFFF"/>
        </w:rPr>
        <w:t>（2）</w:t>
      </w:r>
      <w:r>
        <w:rPr>
          <w:rFonts w:hint="eastAsia" w:ascii="Times New Roman" w:hAnsi="Times New Roman"/>
          <w:color w:val="auto"/>
          <w:kern w:val="0"/>
          <w:sz w:val="24"/>
          <w:highlight w:val="none"/>
          <w:shd w:val="clear" w:color="auto" w:fill="FFFFFF"/>
          <w:lang w:eastAsia="zh-CN"/>
        </w:rPr>
        <w:t>甲方</w:t>
      </w:r>
      <w:r>
        <w:rPr>
          <w:rFonts w:ascii="Times New Roman" w:hAnsi="Times New Roman"/>
          <w:color w:val="auto"/>
          <w:kern w:val="0"/>
          <w:sz w:val="24"/>
          <w:highlight w:val="none"/>
          <w:shd w:val="clear" w:color="auto" w:fill="FFFFFF"/>
        </w:rPr>
        <w:t>提出的有关</w:t>
      </w:r>
      <w:r>
        <w:rPr>
          <w:rFonts w:hint="eastAsia" w:ascii="Times New Roman" w:hAnsi="Times New Roman"/>
          <w:color w:val="auto"/>
          <w:kern w:val="0"/>
          <w:sz w:val="24"/>
          <w:highlight w:val="none"/>
          <w:shd w:val="clear" w:color="auto" w:fill="FFFFFF"/>
          <w:lang w:val="en-US" w:eastAsia="zh-CN"/>
        </w:rPr>
        <w:t>服务</w:t>
      </w:r>
      <w:r>
        <w:rPr>
          <w:rFonts w:ascii="Times New Roman" w:hAnsi="Times New Roman"/>
          <w:color w:val="auto"/>
          <w:kern w:val="0"/>
          <w:sz w:val="24"/>
          <w:highlight w:val="none"/>
          <w:shd w:val="clear" w:color="auto" w:fill="FFFFFF"/>
        </w:rPr>
        <w:t>结果的疑问，</w:t>
      </w:r>
      <w:r>
        <w:rPr>
          <w:rFonts w:hint="eastAsia" w:ascii="Times New Roman" w:hAnsi="Times New Roman"/>
          <w:color w:val="auto"/>
          <w:kern w:val="0"/>
          <w:sz w:val="24"/>
          <w:highlight w:val="none"/>
          <w:shd w:val="clear" w:color="auto" w:fill="FFFFFF"/>
          <w:lang w:eastAsia="zh-CN"/>
        </w:rPr>
        <w:t>乙方</w:t>
      </w:r>
      <w:r>
        <w:rPr>
          <w:rFonts w:ascii="Times New Roman" w:hAnsi="Times New Roman"/>
          <w:color w:val="auto"/>
          <w:kern w:val="0"/>
          <w:sz w:val="24"/>
          <w:highlight w:val="none"/>
          <w:shd w:val="clear" w:color="auto" w:fill="FFFFFF"/>
        </w:rPr>
        <w:t>应及时进行解释、复核。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ascii="Times New Roman" w:hAnsi="Times New Roman"/>
          <w:color w:val="auto"/>
          <w:kern w:val="0"/>
          <w:sz w:val="24"/>
          <w:highlight w:val="none"/>
          <w:shd w:val="clear" w:color="auto" w:fill="FFFFFF"/>
        </w:rPr>
      </w:pPr>
      <w:r>
        <w:rPr>
          <w:rFonts w:ascii="Times New Roman" w:hAnsi="Times New Roman"/>
          <w:color w:val="auto"/>
          <w:kern w:val="0"/>
          <w:sz w:val="24"/>
          <w:highlight w:val="none"/>
          <w:shd w:val="clear" w:color="auto" w:fill="FFFFFF"/>
        </w:rPr>
        <w:t>（3）本项目服务必须确保安全文明作业，若发生安全问题，由</w:t>
      </w:r>
      <w:r>
        <w:rPr>
          <w:rFonts w:hint="eastAsia" w:ascii="Times New Roman" w:hAnsi="Times New Roman"/>
          <w:color w:val="auto"/>
          <w:kern w:val="0"/>
          <w:sz w:val="24"/>
          <w:highlight w:val="none"/>
          <w:shd w:val="clear" w:color="auto" w:fill="FFFFFF"/>
          <w:lang w:eastAsia="zh-CN"/>
        </w:rPr>
        <w:t>乙方</w:t>
      </w:r>
      <w:r>
        <w:rPr>
          <w:rFonts w:ascii="Times New Roman" w:hAnsi="Times New Roman"/>
          <w:color w:val="auto"/>
          <w:kern w:val="0"/>
          <w:sz w:val="24"/>
          <w:highlight w:val="none"/>
          <w:shd w:val="clear" w:color="auto" w:fill="FFFFFF"/>
        </w:rPr>
        <w:t>自行负责处理并承担一切责任和所有费用。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ascii="Times New Roman" w:hAnsi="Times New Roman"/>
          <w:color w:val="auto"/>
          <w:kern w:val="0"/>
          <w:sz w:val="24"/>
          <w:highlight w:val="none"/>
          <w:shd w:val="clear" w:color="auto" w:fill="FFFFFF"/>
        </w:rPr>
      </w:pPr>
      <w:r>
        <w:rPr>
          <w:rFonts w:hint="eastAsia" w:ascii="Times New Roman" w:hAnsi="Times New Roman"/>
          <w:color w:val="auto"/>
          <w:kern w:val="0"/>
          <w:sz w:val="24"/>
          <w:highlight w:val="none"/>
          <w:shd w:val="clear" w:color="auto" w:fill="FFFFFF"/>
          <w:lang w:val="en-US" w:eastAsia="zh-CN"/>
        </w:rPr>
        <w:t>十、</w:t>
      </w:r>
      <w:r>
        <w:rPr>
          <w:rFonts w:ascii="Times New Roman" w:hAnsi="Times New Roman"/>
          <w:color w:val="auto"/>
          <w:kern w:val="0"/>
          <w:sz w:val="24"/>
          <w:highlight w:val="none"/>
          <w:shd w:val="clear" w:color="auto" w:fill="FFFFFF"/>
        </w:rPr>
        <w:t>转包与分包：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jc w:val="left"/>
        <w:textAlignment w:val="auto"/>
        <w:rPr>
          <w:rFonts w:ascii="Times New Roman" w:hAnsi="Times New Roman"/>
          <w:color w:val="auto"/>
          <w:sz w:val="24"/>
          <w:szCs w:val="24"/>
          <w:highlight w:val="none"/>
        </w:rPr>
      </w:pPr>
      <w:r>
        <w:rPr>
          <w:rFonts w:hint="eastAsia" w:ascii="Times New Roman" w:hAnsi="Times New Roman"/>
          <w:color w:val="auto"/>
          <w:sz w:val="24"/>
          <w:szCs w:val="24"/>
          <w:highlight w:val="none"/>
          <w:lang w:eastAsia="zh-CN"/>
        </w:rPr>
        <w:t>乙方</w:t>
      </w:r>
      <w:r>
        <w:rPr>
          <w:rFonts w:ascii="Times New Roman" w:hAnsi="Times New Roman"/>
          <w:color w:val="auto"/>
          <w:sz w:val="24"/>
          <w:szCs w:val="24"/>
          <w:highlight w:val="none"/>
        </w:rPr>
        <w:t>不得转包，否则，</w:t>
      </w:r>
      <w:r>
        <w:rPr>
          <w:rFonts w:hint="eastAsia" w:ascii="Times New Roman" w:hAnsi="Times New Roman"/>
          <w:color w:val="auto"/>
          <w:sz w:val="24"/>
          <w:szCs w:val="24"/>
          <w:highlight w:val="none"/>
          <w:lang w:eastAsia="zh-CN"/>
        </w:rPr>
        <w:t>甲方</w:t>
      </w:r>
      <w:r>
        <w:rPr>
          <w:rFonts w:ascii="Times New Roman" w:hAnsi="Times New Roman"/>
          <w:color w:val="auto"/>
          <w:sz w:val="24"/>
          <w:szCs w:val="24"/>
          <w:highlight w:val="none"/>
        </w:rPr>
        <w:t>有权解除合同，</w:t>
      </w:r>
      <w:r>
        <w:rPr>
          <w:rFonts w:hint="eastAsia" w:ascii="Times New Roman" w:hAnsi="Times New Roman"/>
          <w:color w:val="auto"/>
          <w:sz w:val="24"/>
          <w:szCs w:val="24"/>
          <w:highlight w:val="none"/>
          <w:lang w:eastAsia="zh-CN"/>
        </w:rPr>
        <w:t>乙方</w:t>
      </w:r>
      <w:r>
        <w:rPr>
          <w:rFonts w:ascii="Times New Roman" w:hAnsi="Times New Roman"/>
          <w:color w:val="auto"/>
          <w:sz w:val="24"/>
          <w:szCs w:val="24"/>
          <w:highlight w:val="none"/>
        </w:rPr>
        <w:t>承担一切损失。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ascii="Times New Roman" w:hAnsi="Times New Roman"/>
          <w:color w:val="auto"/>
          <w:kern w:val="0"/>
          <w:sz w:val="24"/>
          <w:highlight w:val="none"/>
          <w:shd w:val="clear" w:color="auto" w:fill="FFFFFF"/>
        </w:rPr>
      </w:pPr>
      <w:r>
        <w:rPr>
          <w:rFonts w:hint="eastAsia" w:ascii="Times New Roman" w:hAnsi="Times New Roman"/>
          <w:color w:val="auto"/>
          <w:kern w:val="0"/>
          <w:sz w:val="24"/>
          <w:highlight w:val="none"/>
          <w:shd w:val="clear" w:color="auto" w:fill="FFFFFF"/>
          <w:lang w:val="en-US" w:eastAsia="zh-CN"/>
        </w:rPr>
        <w:t>十一、</w:t>
      </w:r>
      <w:r>
        <w:rPr>
          <w:rFonts w:ascii="Times New Roman" w:hAnsi="Times New Roman"/>
          <w:color w:val="auto"/>
          <w:kern w:val="0"/>
          <w:sz w:val="24"/>
          <w:highlight w:val="none"/>
          <w:shd w:val="clear" w:color="auto" w:fill="FFFFFF"/>
        </w:rPr>
        <w:t>违约责任：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sz w:val="24"/>
          <w:highlight w:val="none"/>
        </w:rPr>
        <w:t>1、</w:t>
      </w:r>
      <w:r>
        <w:rPr>
          <w:rFonts w:hint="eastAsia" w:ascii="Times New Roman" w:hAnsi="Times New Roman"/>
          <w:color w:val="auto"/>
          <w:sz w:val="24"/>
          <w:highlight w:val="none"/>
          <w:lang w:eastAsia="zh-CN"/>
        </w:rPr>
        <w:t>乙方</w:t>
      </w:r>
      <w:r>
        <w:rPr>
          <w:rFonts w:ascii="Times New Roman" w:hAnsi="Times New Roman"/>
          <w:color w:val="auto"/>
          <w:sz w:val="24"/>
          <w:highlight w:val="none"/>
        </w:rPr>
        <w:t>未在合同约定的时间内完成相关工作的，每逾期一日，</w:t>
      </w:r>
      <w:r>
        <w:rPr>
          <w:rFonts w:hint="eastAsia" w:ascii="Times New Roman" w:hAnsi="Times New Roman"/>
          <w:color w:val="auto"/>
          <w:sz w:val="24"/>
          <w:highlight w:val="none"/>
          <w:lang w:eastAsia="zh-CN"/>
        </w:rPr>
        <w:t>甲方</w:t>
      </w:r>
      <w:r>
        <w:rPr>
          <w:rFonts w:ascii="Times New Roman" w:hAnsi="Times New Roman"/>
          <w:color w:val="auto"/>
          <w:sz w:val="24"/>
          <w:highlight w:val="none"/>
        </w:rPr>
        <w:t>有权要求</w:t>
      </w:r>
      <w:r>
        <w:rPr>
          <w:rFonts w:hint="eastAsia" w:ascii="Times New Roman" w:hAnsi="Times New Roman"/>
          <w:color w:val="auto"/>
          <w:sz w:val="24"/>
          <w:highlight w:val="none"/>
          <w:lang w:eastAsia="zh-CN"/>
        </w:rPr>
        <w:t>乙方</w:t>
      </w:r>
      <w:r>
        <w:rPr>
          <w:rFonts w:ascii="Times New Roman" w:hAnsi="Times New Roman"/>
          <w:color w:val="auto"/>
          <w:sz w:val="24"/>
          <w:highlight w:val="none"/>
        </w:rPr>
        <w:t>支付合同总价2%的金额作为违约金。如逾期超过5日，</w:t>
      </w:r>
      <w:r>
        <w:rPr>
          <w:rFonts w:hint="eastAsia" w:ascii="Times New Roman" w:hAnsi="Times New Roman"/>
          <w:color w:val="auto"/>
          <w:sz w:val="24"/>
          <w:highlight w:val="none"/>
          <w:lang w:eastAsia="zh-CN"/>
        </w:rPr>
        <w:t>甲方</w:t>
      </w:r>
      <w:r>
        <w:rPr>
          <w:rFonts w:ascii="Times New Roman" w:hAnsi="Times New Roman"/>
          <w:color w:val="auto"/>
          <w:sz w:val="24"/>
          <w:highlight w:val="none"/>
        </w:rPr>
        <w:t>有权解除本合同，</w:t>
      </w:r>
      <w:r>
        <w:rPr>
          <w:rFonts w:hint="eastAsia" w:ascii="Times New Roman" w:hAnsi="Times New Roman"/>
          <w:color w:val="auto"/>
          <w:sz w:val="24"/>
          <w:highlight w:val="none"/>
          <w:lang w:eastAsia="zh-CN"/>
        </w:rPr>
        <w:t>乙方</w:t>
      </w:r>
      <w:r>
        <w:rPr>
          <w:rFonts w:ascii="Times New Roman" w:hAnsi="Times New Roman"/>
          <w:color w:val="auto"/>
          <w:sz w:val="24"/>
          <w:highlight w:val="none"/>
        </w:rPr>
        <w:t>应向</w:t>
      </w:r>
      <w:r>
        <w:rPr>
          <w:rFonts w:hint="eastAsia" w:ascii="Times New Roman" w:hAnsi="Times New Roman"/>
          <w:color w:val="auto"/>
          <w:sz w:val="24"/>
          <w:highlight w:val="none"/>
          <w:lang w:eastAsia="zh-CN"/>
        </w:rPr>
        <w:t>甲方</w:t>
      </w:r>
      <w:r>
        <w:rPr>
          <w:rFonts w:ascii="Times New Roman" w:hAnsi="Times New Roman"/>
          <w:color w:val="auto"/>
          <w:sz w:val="24"/>
          <w:highlight w:val="none"/>
        </w:rPr>
        <w:t>支付本款所约定的违约金并赔偿</w:t>
      </w:r>
      <w:r>
        <w:rPr>
          <w:rFonts w:hint="eastAsia" w:ascii="Times New Roman" w:hAnsi="Times New Roman"/>
          <w:color w:val="auto"/>
          <w:sz w:val="24"/>
          <w:highlight w:val="none"/>
          <w:lang w:eastAsia="zh-CN"/>
        </w:rPr>
        <w:t>甲方</w:t>
      </w:r>
      <w:r>
        <w:rPr>
          <w:rFonts w:ascii="Times New Roman" w:hAnsi="Times New Roman"/>
          <w:color w:val="auto"/>
          <w:sz w:val="24"/>
          <w:highlight w:val="none"/>
        </w:rPr>
        <w:t>因此遭受的全部损失，同时，</w:t>
      </w:r>
      <w:r>
        <w:rPr>
          <w:rFonts w:hint="eastAsia" w:ascii="Times New Roman" w:hAnsi="Times New Roman"/>
          <w:color w:val="auto"/>
          <w:sz w:val="24"/>
          <w:highlight w:val="none"/>
          <w:lang w:eastAsia="zh-CN"/>
        </w:rPr>
        <w:t>乙方</w:t>
      </w:r>
      <w:r>
        <w:rPr>
          <w:rFonts w:ascii="Times New Roman" w:hAnsi="Times New Roman"/>
          <w:color w:val="auto"/>
          <w:sz w:val="24"/>
          <w:highlight w:val="none"/>
        </w:rPr>
        <w:t>应当退还</w:t>
      </w:r>
      <w:r>
        <w:rPr>
          <w:rFonts w:hint="eastAsia" w:ascii="Times New Roman" w:hAnsi="Times New Roman"/>
          <w:color w:val="auto"/>
          <w:sz w:val="24"/>
          <w:highlight w:val="none"/>
          <w:lang w:eastAsia="zh-CN"/>
        </w:rPr>
        <w:t>甲方</w:t>
      </w:r>
      <w:r>
        <w:rPr>
          <w:rFonts w:ascii="Times New Roman" w:hAnsi="Times New Roman"/>
          <w:color w:val="auto"/>
          <w:sz w:val="24"/>
          <w:highlight w:val="none"/>
        </w:rPr>
        <w:t>已支付的服务费。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sz w:val="24"/>
          <w:highlight w:val="none"/>
        </w:rPr>
        <w:t>2、如发生下列任何一种情况，</w:t>
      </w:r>
      <w:r>
        <w:rPr>
          <w:rFonts w:hint="eastAsia" w:ascii="Times New Roman" w:hAnsi="Times New Roman"/>
          <w:color w:val="auto"/>
          <w:sz w:val="24"/>
          <w:highlight w:val="none"/>
          <w:lang w:eastAsia="zh-CN"/>
        </w:rPr>
        <w:t>甲方</w:t>
      </w:r>
      <w:r>
        <w:rPr>
          <w:rFonts w:ascii="Times New Roman" w:hAnsi="Times New Roman"/>
          <w:color w:val="auto"/>
          <w:sz w:val="24"/>
          <w:highlight w:val="none"/>
        </w:rPr>
        <w:t>有权解除本合同，</w:t>
      </w:r>
      <w:r>
        <w:rPr>
          <w:rFonts w:hint="eastAsia" w:ascii="Times New Roman" w:hAnsi="Times New Roman"/>
          <w:color w:val="auto"/>
          <w:sz w:val="24"/>
          <w:highlight w:val="none"/>
          <w:lang w:eastAsia="zh-CN"/>
        </w:rPr>
        <w:t>乙方</w:t>
      </w:r>
      <w:r>
        <w:rPr>
          <w:rFonts w:ascii="Times New Roman" w:hAnsi="Times New Roman"/>
          <w:color w:val="auto"/>
          <w:sz w:val="24"/>
          <w:highlight w:val="none"/>
        </w:rPr>
        <w:t>应退还</w:t>
      </w:r>
      <w:r>
        <w:rPr>
          <w:rFonts w:hint="eastAsia" w:ascii="Times New Roman" w:hAnsi="Times New Roman"/>
          <w:color w:val="auto"/>
          <w:sz w:val="24"/>
          <w:highlight w:val="none"/>
          <w:lang w:eastAsia="zh-CN"/>
        </w:rPr>
        <w:t>甲方</w:t>
      </w:r>
      <w:r>
        <w:rPr>
          <w:rFonts w:ascii="Times New Roman" w:hAnsi="Times New Roman"/>
          <w:color w:val="auto"/>
          <w:sz w:val="24"/>
          <w:highlight w:val="none"/>
        </w:rPr>
        <w:t>已支付的全部款项，并支付合同总价20%的金额作为违约金，</w:t>
      </w:r>
      <w:r>
        <w:rPr>
          <w:rFonts w:hint="eastAsia" w:ascii="Times New Roman" w:hAnsi="Times New Roman"/>
          <w:color w:val="auto"/>
          <w:sz w:val="24"/>
          <w:highlight w:val="none"/>
          <w:lang w:eastAsia="zh-CN"/>
        </w:rPr>
        <w:t>乙方</w:t>
      </w:r>
      <w:r>
        <w:rPr>
          <w:rFonts w:ascii="Times New Roman" w:hAnsi="Times New Roman"/>
          <w:color w:val="auto"/>
          <w:sz w:val="24"/>
          <w:highlight w:val="none"/>
        </w:rPr>
        <w:t>应同时赔偿</w:t>
      </w:r>
      <w:r>
        <w:rPr>
          <w:rFonts w:hint="eastAsia" w:ascii="Times New Roman" w:hAnsi="Times New Roman"/>
          <w:color w:val="auto"/>
          <w:sz w:val="24"/>
          <w:highlight w:val="none"/>
          <w:lang w:eastAsia="zh-CN"/>
        </w:rPr>
        <w:t>甲方</w:t>
      </w:r>
      <w:r>
        <w:rPr>
          <w:rFonts w:ascii="Times New Roman" w:hAnsi="Times New Roman"/>
          <w:color w:val="auto"/>
          <w:sz w:val="24"/>
          <w:highlight w:val="none"/>
        </w:rPr>
        <w:t>因此遭受的全部损失。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sz w:val="24"/>
          <w:highlight w:val="none"/>
        </w:rPr>
        <w:t>（1）</w:t>
      </w:r>
      <w:r>
        <w:rPr>
          <w:rFonts w:hint="eastAsia" w:ascii="Times New Roman" w:hAnsi="Times New Roman"/>
          <w:color w:val="auto"/>
          <w:sz w:val="24"/>
          <w:highlight w:val="none"/>
          <w:lang w:eastAsia="zh-CN"/>
        </w:rPr>
        <w:t>乙方</w:t>
      </w:r>
      <w:r>
        <w:rPr>
          <w:rFonts w:ascii="Times New Roman" w:hAnsi="Times New Roman"/>
          <w:color w:val="auto"/>
          <w:sz w:val="24"/>
          <w:highlight w:val="none"/>
        </w:rPr>
        <w:t>未按</w:t>
      </w:r>
      <w:r>
        <w:rPr>
          <w:rFonts w:hint="eastAsia" w:ascii="Times New Roman" w:hAnsi="Times New Roman"/>
          <w:color w:val="auto"/>
          <w:sz w:val="24"/>
          <w:highlight w:val="none"/>
          <w:lang w:eastAsia="zh-CN"/>
        </w:rPr>
        <w:t>甲方</w:t>
      </w:r>
      <w:r>
        <w:rPr>
          <w:rFonts w:ascii="Times New Roman" w:hAnsi="Times New Roman"/>
          <w:color w:val="auto"/>
          <w:sz w:val="24"/>
          <w:highlight w:val="none"/>
        </w:rPr>
        <w:t>的要求提供服务的；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sz w:val="24"/>
          <w:highlight w:val="none"/>
        </w:rPr>
        <w:t>（2）未经</w:t>
      </w:r>
      <w:r>
        <w:rPr>
          <w:rFonts w:hint="eastAsia" w:ascii="Times New Roman" w:hAnsi="Times New Roman"/>
          <w:color w:val="auto"/>
          <w:sz w:val="24"/>
          <w:highlight w:val="none"/>
          <w:lang w:eastAsia="zh-CN"/>
        </w:rPr>
        <w:t>甲方</w:t>
      </w:r>
      <w:r>
        <w:rPr>
          <w:rFonts w:ascii="Times New Roman" w:hAnsi="Times New Roman"/>
          <w:color w:val="auto"/>
          <w:sz w:val="24"/>
          <w:highlight w:val="none"/>
        </w:rPr>
        <w:t>同意，</w:t>
      </w:r>
      <w:r>
        <w:rPr>
          <w:rFonts w:hint="eastAsia" w:ascii="Times New Roman" w:hAnsi="Times New Roman"/>
          <w:color w:val="auto"/>
          <w:sz w:val="24"/>
          <w:highlight w:val="none"/>
          <w:lang w:eastAsia="zh-CN"/>
        </w:rPr>
        <w:t>乙方</w:t>
      </w:r>
      <w:r>
        <w:rPr>
          <w:rFonts w:ascii="Times New Roman" w:hAnsi="Times New Roman"/>
          <w:color w:val="auto"/>
          <w:sz w:val="24"/>
          <w:highlight w:val="none"/>
        </w:rPr>
        <w:t>擅自进行转让、分包。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sz w:val="24"/>
          <w:highlight w:val="none"/>
        </w:rPr>
        <w:t>3、</w:t>
      </w:r>
      <w:r>
        <w:rPr>
          <w:rFonts w:hint="eastAsia" w:ascii="Times New Roman" w:hAnsi="Times New Roman"/>
          <w:color w:val="auto"/>
          <w:sz w:val="24"/>
          <w:highlight w:val="none"/>
          <w:lang w:eastAsia="zh-CN"/>
        </w:rPr>
        <w:t>乙方</w:t>
      </w:r>
      <w:r>
        <w:rPr>
          <w:rFonts w:ascii="Times New Roman" w:hAnsi="Times New Roman"/>
          <w:color w:val="auto"/>
          <w:sz w:val="24"/>
          <w:highlight w:val="none"/>
        </w:rPr>
        <w:t>按照本合同的约定需要承担违约金或赔偿责任的，</w:t>
      </w:r>
      <w:r>
        <w:rPr>
          <w:rFonts w:hint="eastAsia" w:ascii="Times New Roman" w:hAnsi="Times New Roman"/>
          <w:color w:val="auto"/>
          <w:sz w:val="24"/>
          <w:highlight w:val="none"/>
          <w:lang w:eastAsia="zh-CN"/>
        </w:rPr>
        <w:t>甲方</w:t>
      </w:r>
      <w:r>
        <w:rPr>
          <w:rFonts w:ascii="Times New Roman" w:hAnsi="Times New Roman"/>
          <w:color w:val="auto"/>
          <w:sz w:val="24"/>
          <w:highlight w:val="none"/>
        </w:rPr>
        <w:t>有权从应付款项中直接扣除该等违约金或赔偿金。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ascii="Times New Roman" w:hAnsi="Times New Roman"/>
          <w:color w:val="auto"/>
          <w:kern w:val="0"/>
          <w:sz w:val="24"/>
          <w:highlight w:val="none"/>
          <w:shd w:val="clear" w:color="auto" w:fill="FFFFFF"/>
        </w:rPr>
      </w:pPr>
      <w:r>
        <w:rPr>
          <w:rFonts w:hint="eastAsia" w:ascii="Times New Roman" w:hAnsi="Times New Roman"/>
          <w:color w:val="auto"/>
          <w:kern w:val="0"/>
          <w:sz w:val="24"/>
          <w:highlight w:val="none"/>
          <w:shd w:val="clear" w:color="auto" w:fill="FFFFFF"/>
          <w:lang w:val="en-US" w:eastAsia="zh-CN"/>
        </w:rPr>
        <w:t>十二、</w:t>
      </w:r>
      <w:r>
        <w:rPr>
          <w:rFonts w:ascii="Times New Roman" w:hAnsi="Times New Roman"/>
          <w:color w:val="auto"/>
          <w:kern w:val="0"/>
          <w:sz w:val="24"/>
          <w:highlight w:val="none"/>
          <w:shd w:val="clear" w:color="auto" w:fill="FFFFFF"/>
        </w:rPr>
        <w:t>合同争议</w:t>
      </w:r>
      <w:bookmarkStart w:id="0" w:name="_GoBack"/>
      <w:bookmarkEnd w:id="0"/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jc w:val="left"/>
        <w:textAlignment w:val="auto"/>
        <w:rPr>
          <w:rFonts w:ascii="Times New Roman" w:hAnsi="Times New Roman"/>
          <w:bCs/>
          <w:color w:val="auto"/>
          <w:sz w:val="24"/>
          <w:szCs w:val="24"/>
          <w:highlight w:val="none"/>
        </w:rPr>
      </w:pPr>
      <w:r>
        <w:rPr>
          <w:rFonts w:ascii="Times New Roman" w:hAnsi="Times New Roman"/>
          <w:bCs/>
          <w:color w:val="auto"/>
          <w:sz w:val="24"/>
          <w:szCs w:val="24"/>
          <w:highlight w:val="none"/>
        </w:rPr>
        <w:t>因合同及合同有关事项发生的争议，向</w:t>
      </w:r>
      <w:r>
        <w:rPr>
          <w:rFonts w:ascii="Times New Roman" w:hAnsi="Times New Roman"/>
          <w:bCs/>
          <w:color w:val="auto"/>
          <w:sz w:val="24"/>
          <w:szCs w:val="24"/>
          <w:highlight w:val="none"/>
          <w:u w:val="single"/>
        </w:rPr>
        <w:t>项目所在地</w:t>
      </w:r>
      <w:r>
        <w:rPr>
          <w:rFonts w:ascii="Times New Roman" w:hAnsi="Times New Roman"/>
          <w:bCs/>
          <w:color w:val="auto"/>
          <w:sz w:val="24"/>
          <w:szCs w:val="24"/>
          <w:highlight w:val="none"/>
        </w:rPr>
        <w:t>人民法院起诉。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jc w:val="left"/>
        <w:textAlignment w:val="auto"/>
        <w:rPr>
          <w:rFonts w:ascii="Times New Roman" w:hAnsi="Times New Roman"/>
          <w:bCs/>
          <w:color w:val="auto"/>
          <w:sz w:val="24"/>
          <w:highlight w:val="none"/>
        </w:rPr>
      </w:pPr>
      <w:r>
        <w:rPr>
          <w:rFonts w:hint="eastAsia" w:ascii="Times New Roman" w:hAnsi="Times New Roman"/>
          <w:bCs/>
          <w:color w:val="auto"/>
          <w:sz w:val="24"/>
          <w:highlight w:val="none"/>
          <w:lang w:val="en-US" w:eastAsia="zh-CN"/>
        </w:rPr>
        <w:t>十三、</w:t>
      </w:r>
      <w:r>
        <w:rPr>
          <w:rFonts w:ascii="Times New Roman" w:hAnsi="Times New Roman"/>
          <w:bCs/>
          <w:color w:val="auto"/>
          <w:sz w:val="24"/>
          <w:highlight w:val="none"/>
        </w:rPr>
        <w:t>合同生效：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jc w:val="left"/>
        <w:textAlignment w:val="auto"/>
        <w:rPr>
          <w:rFonts w:ascii="Times New Roman" w:hAnsi="Times New Roman"/>
          <w:bCs/>
          <w:color w:val="auto"/>
          <w:sz w:val="24"/>
          <w:highlight w:val="none"/>
        </w:rPr>
      </w:pPr>
      <w:r>
        <w:rPr>
          <w:rFonts w:ascii="Times New Roman" w:hAnsi="Times New Roman"/>
          <w:bCs/>
          <w:color w:val="auto"/>
          <w:sz w:val="24"/>
          <w:highlight w:val="none"/>
        </w:rPr>
        <w:t>本合同一式陆份，</w:t>
      </w:r>
      <w:r>
        <w:rPr>
          <w:rFonts w:hint="eastAsia" w:ascii="Times New Roman" w:hAnsi="Times New Roman"/>
          <w:bCs/>
          <w:color w:val="auto"/>
          <w:sz w:val="24"/>
          <w:highlight w:val="none"/>
          <w:lang w:eastAsia="zh-CN"/>
        </w:rPr>
        <w:t>甲方</w:t>
      </w:r>
      <w:r>
        <w:rPr>
          <w:rFonts w:ascii="Times New Roman" w:hAnsi="Times New Roman"/>
          <w:bCs/>
          <w:color w:val="auto"/>
          <w:sz w:val="24"/>
          <w:highlight w:val="none"/>
        </w:rPr>
        <w:t>执肆份，</w:t>
      </w:r>
      <w:r>
        <w:rPr>
          <w:rFonts w:hint="eastAsia" w:ascii="Times New Roman" w:hAnsi="Times New Roman"/>
          <w:bCs/>
          <w:color w:val="auto"/>
          <w:sz w:val="24"/>
          <w:highlight w:val="none"/>
          <w:lang w:eastAsia="zh-CN"/>
        </w:rPr>
        <w:t>乙方</w:t>
      </w:r>
      <w:r>
        <w:rPr>
          <w:rFonts w:ascii="Times New Roman" w:hAnsi="Times New Roman"/>
          <w:bCs/>
          <w:color w:val="auto"/>
          <w:sz w:val="24"/>
          <w:highlight w:val="none"/>
        </w:rPr>
        <w:t>执贰份。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jc w:val="left"/>
        <w:textAlignment w:val="auto"/>
        <w:rPr>
          <w:rFonts w:ascii="Times New Roman" w:hAnsi="Times New Roman"/>
          <w:bCs/>
          <w:color w:val="auto"/>
          <w:sz w:val="24"/>
          <w:highlight w:val="none"/>
        </w:rPr>
      </w:pPr>
      <w:r>
        <w:rPr>
          <w:rFonts w:ascii="Times New Roman" w:hAnsi="Times New Roman"/>
          <w:bCs/>
          <w:color w:val="auto"/>
          <w:sz w:val="24"/>
          <w:highlight w:val="none"/>
        </w:rPr>
        <w:t xml:space="preserve">合同订立时间： </w:t>
      </w:r>
      <w:r>
        <w:rPr>
          <w:rFonts w:hint="eastAsia"/>
          <w:bCs/>
          <w:color w:val="auto"/>
          <w:sz w:val="24"/>
          <w:highlight w:val="none"/>
          <w:u w:val="single"/>
          <w:lang w:val="en-US" w:eastAsia="zh-CN"/>
        </w:rPr>
        <w:t xml:space="preserve">     </w:t>
      </w:r>
      <w:r>
        <w:rPr>
          <w:rFonts w:ascii="Times New Roman" w:hAnsi="Times New Roman"/>
          <w:bCs/>
          <w:color w:val="auto"/>
          <w:sz w:val="24"/>
          <w:highlight w:val="none"/>
        </w:rPr>
        <w:t>年</w:t>
      </w:r>
      <w:r>
        <w:rPr>
          <w:rFonts w:ascii="Times New Roman" w:hAnsi="Times New Roman"/>
          <w:bCs/>
          <w:color w:val="auto"/>
          <w:sz w:val="24"/>
          <w:highlight w:val="none"/>
          <w:u w:val="single"/>
        </w:rPr>
        <w:t xml:space="preserve">     </w:t>
      </w:r>
      <w:r>
        <w:rPr>
          <w:rFonts w:ascii="Times New Roman" w:hAnsi="Times New Roman"/>
          <w:bCs/>
          <w:color w:val="auto"/>
          <w:sz w:val="24"/>
          <w:highlight w:val="none"/>
        </w:rPr>
        <w:t>月</w:t>
      </w:r>
      <w:r>
        <w:rPr>
          <w:rFonts w:ascii="Times New Roman" w:hAnsi="Times New Roman"/>
          <w:bCs/>
          <w:color w:val="auto"/>
          <w:sz w:val="24"/>
          <w:highlight w:val="none"/>
          <w:u w:val="single"/>
        </w:rPr>
        <w:t xml:space="preserve">     </w:t>
      </w:r>
      <w:r>
        <w:rPr>
          <w:rFonts w:ascii="Times New Roman" w:hAnsi="Times New Roman"/>
          <w:bCs/>
          <w:color w:val="auto"/>
          <w:sz w:val="24"/>
          <w:highlight w:val="none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default" w:ascii="Times New Roman" w:hAnsi="Times New Roman" w:eastAsia="宋体"/>
          <w:bCs/>
          <w:color w:val="auto"/>
          <w:sz w:val="24"/>
          <w:highlight w:val="none"/>
          <w:lang w:val="en-US" w:eastAsia="zh-CN"/>
        </w:rPr>
      </w:pPr>
      <w:r>
        <w:rPr>
          <w:rFonts w:ascii="Times New Roman" w:hAnsi="Times New Roman"/>
          <w:bCs/>
          <w:color w:val="auto"/>
          <w:sz w:val="24"/>
          <w:highlight w:val="none"/>
        </w:rPr>
        <w:t>合同订立地点：</w:t>
      </w:r>
      <w:r>
        <w:rPr>
          <w:rFonts w:hint="eastAsia"/>
          <w:bCs/>
          <w:color w:val="auto"/>
          <w:sz w:val="24"/>
          <w:highlight w:val="none"/>
          <w:u w:val="single"/>
          <w:lang w:val="en-US" w:eastAsia="zh-CN"/>
        </w:rPr>
        <w:t xml:space="preserve">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jc w:val="left"/>
        <w:textAlignment w:val="auto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bCs/>
          <w:color w:val="auto"/>
          <w:sz w:val="24"/>
          <w:highlight w:val="none"/>
        </w:rPr>
        <w:t>本合同双方约定</w:t>
      </w:r>
      <w:r>
        <w:rPr>
          <w:rFonts w:ascii="Times New Roman" w:hAnsi="Times New Roman"/>
          <w:bCs/>
          <w:color w:val="auto"/>
          <w:sz w:val="24"/>
          <w:highlight w:val="none"/>
          <w:u w:val="single"/>
        </w:rPr>
        <w:t xml:space="preserve"> 签字、盖章 </w:t>
      </w:r>
      <w:r>
        <w:rPr>
          <w:rFonts w:ascii="Times New Roman" w:hAnsi="Times New Roman"/>
          <w:bCs/>
          <w:color w:val="auto"/>
          <w:sz w:val="24"/>
          <w:highlight w:val="none"/>
        </w:rPr>
        <w:t>后生效。</w:t>
      </w:r>
      <w:r>
        <w:rPr>
          <w:rFonts w:ascii="Times New Roman" w:hAnsi="Times New Roman"/>
          <w:color w:val="auto"/>
          <w:sz w:val="24"/>
          <w:highlight w:val="none"/>
        </w:rPr>
        <w:t xml:space="preserve">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jc w:val="left"/>
        <w:textAlignment w:val="auto"/>
        <w:rPr>
          <w:rFonts w:ascii="Times New Roman" w:hAnsi="Times New Roman"/>
          <w:color w:val="auto"/>
          <w:sz w:val="24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auto"/>
        <w:rPr>
          <w:rFonts w:ascii="Times New Roman" w:hAnsi="Times New Roman"/>
          <w:color w:val="auto"/>
          <w:sz w:val="24"/>
          <w:highlight w:val="none"/>
        </w:rPr>
      </w:pPr>
      <w:r>
        <w:rPr>
          <w:rFonts w:hint="eastAsia" w:ascii="Times New Roman" w:hAnsi="Times New Roman"/>
          <w:color w:val="auto"/>
          <w:sz w:val="24"/>
          <w:highlight w:val="none"/>
          <w:lang w:eastAsia="zh-CN"/>
        </w:rPr>
        <w:t>甲方</w:t>
      </w:r>
      <w:r>
        <w:rPr>
          <w:rFonts w:ascii="Times New Roman" w:hAnsi="Times New Roman"/>
          <w:color w:val="auto"/>
          <w:sz w:val="24"/>
          <w:highlight w:val="none"/>
        </w:rPr>
        <w:t xml:space="preserve">（盖章）：                         </w:t>
      </w:r>
      <w:r>
        <w:rPr>
          <w:rFonts w:hint="eastAsia" w:ascii="Times New Roman" w:hAnsi="Times New Roman"/>
          <w:color w:val="auto"/>
          <w:sz w:val="24"/>
          <w:highlight w:val="none"/>
          <w:lang w:eastAsia="zh-CN"/>
        </w:rPr>
        <w:t>乙方</w:t>
      </w:r>
      <w:r>
        <w:rPr>
          <w:rFonts w:ascii="Times New Roman" w:hAnsi="Times New Roman"/>
          <w:color w:val="auto"/>
          <w:sz w:val="24"/>
          <w:highlight w:val="none"/>
        </w:rPr>
        <w:t>（盖章）：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auto"/>
        <w:rPr>
          <w:rFonts w:ascii="Times New Roman" w:hAnsi="Times New Roman"/>
          <w:color w:val="auto"/>
          <w:sz w:val="24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auto"/>
        <w:rPr>
          <w:rFonts w:hint="eastAsia" w:ascii="Times New Roman" w:hAnsi="Times New Roman" w:eastAsia="宋体"/>
          <w:color w:val="auto"/>
          <w:sz w:val="24"/>
          <w:highlight w:val="none"/>
          <w:lang w:eastAsia="zh-CN"/>
        </w:rPr>
      </w:pPr>
      <w:r>
        <w:rPr>
          <w:rFonts w:ascii="Times New Roman" w:hAnsi="Times New Roman"/>
          <w:color w:val="auto"/>
          <w:sz w:val="24"/>
          <w:highlight w:val="none"/>
        </w:rPr>
        <w:t>法定代表人</w:t>
      </w:r>
      <w:r>
        <w:rPr>
          <w:rFonts w:hint="eastAsia" w:ascii="Times New Roman" w:hAnsi="Times New Roman"/>
          <w:color w:val="auto"/>
          <w:sz w:val="24"/>
          <w:highlight w:val="none"/>
          <w:lang w:eastAsia="zh-CN"/>
        </w:rPr>
        <w:t>：</w:t>
      </w:r>
      <w:r>
        <w:rPr>
          <w:rFonts w:ascii="Times New Roman" w:hAnsi="Times New Roman"/>
          <w:color w:val="auto"/>
          <w:sz w:val="24"/>
          <w:highlight w:val="none"/>
        </w:rPr>
        <w:t xml:space="preserve">                            法定代表人</w:t>
      </w:r>
      <w:r>
        <w:rPr>
          <w:rFonts w:hint="eastAsia" w:ascii="Times New Roman" w:hAnsi="Times New Roman"/>
          <w:color w:val="auto"/>
          <w:sz w:val="24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auto"/>
        <w:rPr>
          <w:rFonts w:hint="eastAsia" w:ascii="宋体" w:hAnsi="宋体" w:cs="仿宋_GB2312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sz w:val="24"/>
          <w:highlight w:val="none"/>
        </w:rPr>
        <w:t xml:space="preserve">（或委托代理人）（签字或签章）        </w:t>
      </w:r>
      <w:r>
        <w:rPr>
          <w:rFonts w:hint="eastAsia" w:ascii="Times New Roman" w:hAnsi="Times New Roman"/>
          <w:color w:val="auto"/>
          <w:sz w:val="24"/>
          <w:highlight w:val="none"/>
          <w:lang w:val="en-US" w:eastAsia="zh-CN"/>
        </w:rPr>
        <w:t xml:space="preserve">  </w:t>
      </w:r>
      <w:r>
        <w:rPr>
          <w:rFonts w:ascii="Times New Roman" w:hAnsi="Times New Roman"/>
          <w:color w:val="auto"/>
          <w:sz w:val="24"/>
          <w:highlight w:val="none"/>
        </w:rPr>
        <w:t>（或委托代理人）（签字或签章）</w:t>
      </w:r>
    </w:p>
    <w:p>
      <w:pPr>
        <w:rPr>
          <w:rFonts w:hint="eastAsia" w:ascii="宋体" w:hAnsi="宋体" w:cs="宋体"/>
          <w:color w:val="auto"/>
        </w:rPr>
      </w:pPr>
    </w:p>
    <w:p>
      <w:pPr>
        <w:pStyle w:val="25"/>
        <w:keepNext/>
        <w:keepLines w:val="0"/>
        <w:pageBreakBefore w:val="0"/>
        <w:kinsoku/>
        <w:wordWrap/>
        <w:overflowPunct/>
        <w:topLinePunct w:val="0"/>
        <w:autoSpaceDE/>
        <w:autoSpaceDN/>
        <w:bidi w:val="0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000000"/>
          <w:sz w:val="24"/>
          <w:lang w:val="en-US" w:eastAsia="zh-CN"/>
        </w:rPr>
      </w:pPr>
    </w:p>
    <w:p>
      <w:pPr>
        <w:pStyle w:val="25"/>
        <w:keepNext/>
        <w:keepLines w:val="0"/>
        <w:pageBreakBefore w:val="0"/>
        <w:kinsoku/>
        <w:wordWrap/>
        <w:overflowPunct/>
        <w:topLinePunct w:val="0"/>
        <w:autoSpaceDE/>
        <w:autoSpaceDN/>
        <w:bidi w:val="0"/>
        <w:ind w:left="0" w:leftChars="0" w:firstLine="0" w:firstLineChars="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b/>
          <w:color w:val="000000"/>
          <w:sz w:val="24"/>
          <w:lang w:val="en-US" w:eastAsia="zh-CN"/>
        </w:rPr>
        <w:t>附件</w:t>
      </w:r>
      <w:r>
        <w:rPr>
          <w:rFonts w:hint="eastAsia" w:ascii="宋体" w:hAnsi="宋体" w:cs="宋体"/>
          <w:b/>
          <w:color w:val="000000"/>
          <w:sz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color w:val="000000"/>
          <w:sz w:val="24"/>
          <w:lang w:val="en-US" w:eastAsia="zh-CN"/>
        </w:rPr>
        <w:t>：</w:t>
      </w:r>
      <w:r>
        <w:rPr>
          <w:rFonts w:hint="eastAsia" w:ascii="宋体" w:hAnsi="宋体" w:eastAsia="宋体" w:cs="宋体"/>
          <w:b/>
          <w:color w:val="000000"/>
          <w:sz w:val="24"/>
        </w:rPr>
        <w:t>投标人认为需要补充的材料</w:t>
      </w:r>
    </w:p>
    <w:sectPr>
      <w:footerReference r:id="rId5" w:type="first"/>
      <w:headerReference r:id="rId3" w:type="default"/>
      <w:footerReference r:id="rId4" w:type="default"/>
      <w:pgSz w:w="11906" w:h="16838"/>
      <w:pgMar w:top="1134" w:right="1134" w:bottom="1418" w:left="1418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cript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tabs>
        <w:tab w:val="center" w:pos="4677"/>
        <w:tab w:val="clear" w:pos="4153"/>
      </w:tabs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17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7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GhpgkvTAAAABQEAAA8AAAAAAAAAAQAgAAAAIgAAAGRy&#10;cy9kb3ducmV2LnhtbFBLAQIUABQAAAAIAIdO4kATSpnl0QEAAKQDAAAOAAAAAAAAAAEAIAAAACIB&#10;AABkcnMvZTJvRG9jLnhtbFBLBQYAAAAABgAGAFkBAABl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7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tab/>
    </w:r>
    <w:r>
      <w:rPr>
        <w:rFonts w:hint="eastAsia"/>
      </w:rPr>
      <w:t>·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tabs>
        <w:tab w:val="clear" w:pos="4153"/>
      </w:tabs>
      <w:jc w:val="center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17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8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oaYJL0wAAAAUBAAAPAAAAAAAAAAEAIAAAACIAAABk&#10;cnMvZG93bnJldi54bWxQSwECFAAUAAAACACHTuJAG0pvJNIBAACkAwAADgAAAAAAAAABACAAAAAi&#10;AQAAZHJzL2Uyb0RvYy54bWxQSwUGAAAAAAYABgBZAQAAZg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7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k5YWZlY2I1ZDc0NDJmMjIwMWZmOWZmOTMyODU1OTEifQ=="/>
  </w:docVars>
  <w:rsids>
    <w:rsidRoot w:val="00172A27"/>
    <w:rsid w:val="000043EB"/>
    <w:rsid w:val="00004655"/>
    <w:rsid w:val="00006B74"/>
    <w:rsid w:val="000070DA"/>
    <w:rsid w:val="00007E53"/>
    <w:rsid w:val="00023FE9"/>
    <w:rsid w:val="000368E7"/>
    <w:rsid w:val="00050CD4"/>
    <w:rsid w:val="000611F2"/>
    <w:rsid w:val="00061E26"/>
    <w:rsid w:val="0007115E"/>
    <w:rsid w:val="000A29B1"/>
    <w:rsid w:val="000A53E9"/>
    <w:rsid w:val="000B344E"/>
    <w:rsid w:val="000B6863"/>
    <w:rsid w:val="000E0950"/>
    <w:rsid w:val="000E5B5D"/>
    <w:rsid w:val="000E746E"/>
    <w:rsid w:val="001171A2"/>
    <w:rsid w:val="00120E01"/>
    <w:rsid w:val="00132C77"/>
    <w:rsid w:val="0014509E"/>
    <w:rsid w:val="001505A7"/>
    <w:rsid w:val="00153DEE"/>
    <w:rsid w:val="00154819"/>
    <w:rsid w:val="00182E8D"/>
    <w:rsid w:val="00183E9D"/>
    <w:rsid w:val="00195457"/>
    <w:rsid w:val="001A77C3"/>
    <w:rsid w:val="001B0C9E"/>
    <w:rsid w:val="001D0D61"/>
    <w:rsid w:val="001E71BA"/>
    <w:rsid w:val="0020334D"/>
    <w:rsid w:val="0021081D"/>
    <w:rsid w:val="00211412"/>
    <w:rsid w:val="002219C7"/>
    <w:rsid w:val="0022714B"/>
    <w:rsid w:val="002438F5"/>
    <w:rsid w:val="002443E1"/>
    <w:rsid w:val="0025051B"/>
    <w:rsid w:val="0025331E"/>
    <w:rsid w:val="002560ED"/>
    <w:rsid w:val="0026259D"/>
    <w:rsid w:val="00267831"/>
    <w:rsid w:val="00306315"/>
    <w:rsid w:val="003076BD"/>
    <w:rsid w:val="00310FEB"/>
    <w:rsid w:val="00314645"/>
    <w:rsid w:val="00314D22"/>
    <w:rsid w:val="00315E5C"/>
    <w:rsid w:val="00324C39"/>
    <w:rsid w:val="00333EFD"/>
    <w:rsid w:val="00337FD3"/>
    <w:rsid w:val="00344D64"/>
    <w:rsid w:val="00346FFC"/>
    <w:rsid w:val="0036287A"/>
    <w:rsid w:val="00364EFD"/>
    <w:rsid w:val="003703F2"/>
    <w:rsid w:val="00370482"/>
    <w:rsid w:val="00370B5D"/>
    <w:rsid w:val="00375A36"/>
    <w:rsid w:val="003942EF"/>
    <w:rsid w:val="003949CC"/>
    <w:rsid w:val="003C052C"/>
    <w:rsid w:val="003C1224"/>
    <w:rsid w:val="003D5630"/>
    <w:rsid w:val="003E6CBF"/>
    <w:rsid w:val="003F4EAA"/>
    <w:rsid w:val="00416D45"/>
    <w:rsid w:val="00431813"/>
    <w:rsid w:val="00456CED"/>
    <w:rsid w:val="0046072D"/>
    <w:rsid w:val="00470EC6"/>
    <w:rsid w:val="0047173A"/>
    <w:rsid w:val="00476B58"/>
    <w:rsid w:val="004A4445"/>
    <w:rsid w:val="004A5912"/>
    <w:rsid w:val="004D2B04"/>
    <w:rsid w:val="004E36D7"/>
    <w:rsid w:val="004F5EA7"/>
    <w:rsid w:val="0050002A"/>
    <w:rsid w:val="005135E1"/>
    <w:rsid w:val="00520BEB"/>
    <w:rsid w:val="00540B66"/>
    <w:rsid w:val="00540CF6"/>
    <w:rsid w:val="005427DE"/>
    <w:rsid w:val="0055172F"/>
    <w:rsid w:val="00551B1A"/>
    <w:rsid w:val="005762EC"/>
    <w:rsid w:val="00577534"/>
    <w:rsid w:val="0058293F"/>
    <w:rsid w:val="005A0581"/>
    <w:rsid w:val="005A66D5"/>
    <w:rsid w:val="005D6AF7"/>
    <w:rsid w:val="005D7BA5"/>
    <w:rsid w:val="005E2078"/>
    <w:rsid w:val="005E5347"/>
    <w:rsid w:val="005E7352"/>
    <w:rsid w:val="005F3533"/>
    <w:rsid w:val="006047FC"/>
    <w:rsid w:val="00613532"/>
    <w:rsid w:val="006234B2"/>
    <w:rsid w:val="00630670"/>
    <w:rsid w:val="00665BF7"/>
    <w:rsid w:val="00666855"/>
    <w:rsid w:val="006733DA"/>
    <w:rsid w:val="006974AA"/>
    <w:rsid w:val="006C4074"/>
    <w:rsid w:val="006D1561"/>
    <w:rsid w:val="006D7F49"/>
    <w:rsid w:val="006E3C51"/>
    <w:rsid w:val="006F0BB3"/>
    <w:rsid w:val="006F700B"/>
    <w:rsid w:val="007003A4"/>
    <w:rsid w:val="007043EC"/>
    <w:rsid w:val="00714AC5"/>
    <w:rsid w:val="00714AE1"/>
    <w:rsid w:val="0072219A"/>
    <w:rsid w:val="007372AD"/>
    <w:rsid w:val="00737306"/>
    <w:rsid w:val="00744AC2"/>
    <w:rsid w:val="00752E47"/>
    <w:rsid w:val="00754FEE"/>
    <w:rsid w:val="00756876"/>
    <w:rsid w:val="00774345"/>
    <w:rsid w:val="00777587"/>
    <w:rsid w:val="00780FA7"/>
    <w:rsid w:val="00782DF1"/>
    <w:rsid w:val="00787A44"/>
    <w:rsid w:val="0079748E"/>
    <w:rsid w:val="007A1F36"/>
    <w:rsid w:val="007B4A64"/>
    <w:rsid w:val="007B55EB"/>
    <w:rsid w:val="007D6926"/>
    <w:rsid w:val="007E278E"/>
    <w:rsid w:val="007E7BD5"/>
    <w:rsid w:val="008071B8"/>
    <w:rsid w:val="00811A35"/>
    <w:rsid w:val="00822EBB"/>
    <w:rsid w:val="00825A38"/>
    <w:rsid w:val="008441E1"/>
    <w:rsid w:val="008523B5"/>
    <w:rsid w:val="00866AFB"/>
    <w:rsid w:val="00873A86"/>
    <w:rsid w:val="00894C22"/>
    <w:rsid w:val="008B457B"/>
    <w:rsid w:val="008B7656"/>
    <w:rsid w:val="008C2611"/>
    <w:rsid w:val="008C6AE9"/>
    <w:rsid w:val="008D376E"/>
    <w:rsid w:val="009028A0"/>
    <w:rsid w:val="00906F06"/>
    <w:rsid w:val="00915167"/>
    <w:rsid w:val="00923077"/>
    <w:rsid w:val="009250A0"/>
    <w:rsid w:val="009618CB"/>
    <w:rsid w:val="009711D3"/>
    <w:rsid w:val="009910C9"/>
    <w:rsid w:val="00997A74"/>
    <w:rsid w:val="009A1EDC"/>
    <w:rsid w:val="009B6B75"/>
    <w:rsid w:val="009C4FF9"/>
    <w:rsid w:val="009C549F"/>
    <w:rsid w:val="009C578F"/>
    <w:rsid w:val="009D3697"/>
    <w:rsid w:val="009D3A00"/>
    <w:rsid w:val="009D5852"/>
    <w:rsid w:val="009E34B9"/>
    <w:rsid w:val="009F1FA2"/>
    <w:rsid w:val="00A05167"/>
    <w:rsid w:val="00A26660"/>
    <w:rsid w:val="00A32872"/>
    <w:rsid w:val="00A37B78"/>
    <w:rsid w:val="00A44ADD"/>
    <w:rsid w:val="00A54E25"/>
    <w:rsid w:val="00A67E97"/>
    <w:rsid w:val="00A730F0"/>
    <w:rsid w:val="00A82001"/>
    <w:rsid w:val="00A8797A"/>
    <w:rsid w:val="00AA000C"/>
    <w:rsid w:val="00AA2598"/>
    <w:rsid w:val="00AA262F"/>
    <w:rsid w:val="00AB17E3"/>
    <w:rsid w:val="00AD0827"/>
    <w:rsid w:val="00AD7A06"/>
    <w:rsid w:val="00B127C0"/>
    <w:rsid w:val="00B1448F"/>
    <w:rsid w:val="00B20981"/>
    <w:rsid w:val="00B25663"/>
    <w:rsid w:val="00B33757"/>
    <w:rsid w:val="00B43A2A"/>
    <w:rsid w:val="00B4419D"/>
    <w:rsid w:val="00B5776B"/>
    <w:rsid w:val="00B60EC2"/>
    <w:rsid w:val="00B647E2"/>
    <w:rsid w:val="00B753B1"/>
    <w:rsid w:val="00B90740"/>
    <w:rsid w:val="00B959DA"/>
    <w:rsid w:val="00B96713"/>
    <w:rsid w:val="00BA5B48"/>
    <w:rsid w:val="00BB1553"/>
    <w:rsid w:val="00BB459A"/>
    <w:rsid w:val="00BB50CB"/>
    <w:rsid w:val="00BB5E45"/>
    <w:rsid w:val="00BB69B4"/>
    <w:rsid w:val="00BB7066"/>
    <w:rsid w:val="00BC589A"/>
    <w:rsid w:val="00BC5A4C"/>
    <w:rsid w:val="00C0597C"/>
    <w:rsid w:val="00C1252A"/>
    <w:rsid w:val="00C177A5"/>
    <w:rsid w:val="00C22413"/>
    <w:rsid w:val="00C5213E"/>
    <w:rsid w:val="00C61BB0"/>
    <w:rsid w:val="00C654EC"/>
    <w:rsid w:val="00CD01B5"/>
    <w:rsid w:val="00CF037F"/>
    <w:rsid w:val="00CF568B"/>
    <w:rsid w:val="00CF7494"/>
    <w:rsid w:val="00D07D21"/>
    <w:rsid w:val="00D1222E"/>
    <w:rsid w:val="00D24000"/>
    <w:rsid w:val="00D27202"/>
    <w:rsid w:val="00D35364"/>
    <w:rsid w:val="00D37839"/>
    <w:rsid w:val="00D557BD"/>
    <w:rsid w:val="00D61BAA"/>
    <w:rsid w:val="00D66C8B"/>
    <w:rsid w:val="00D67D51"/>
    <w:rsid w:val="00D75971"/>
    <w:rsid w:val="00D76016"/>
    <w:rsid w:val="00D83AB0"/>
    <w:rsid w:val="00DA1D29"/>
    <w:rsid w:val="00DA33BD"/>
    <w:rsid w:val="00DB1A2C"/>
    <w:rsid w:val="00DB295E"/>
    <w:rsid w:val="00DD64EB"/>
    <w:rsid w:val="00E01DDC"/>
    <w:rsid w:val="00E31465"/>
    <w:rsid w:val="00E4082E"/>
    <w:rsid w:val="00E4256D"/>
    <w:rsid w:val="00E4330D"/>
    <w:rsid w:val="00E5197F"/>
    <w:rsid w:val="00E53EFB"/>
    <w:rsid w:val="00E6556F"/>
    <w:rsid w:val="00E7261C"/>
    <w:rsid w:val="00E77FC7"/>
    <w:rsid w:val="00E82CB2"/>
    <w:rsid w:val="00E8586D"/>
    <w:rsid w:val="00EA3C58"/>
    <w:rsid w:val="00EA3EEF"/>
    <w:rsid w:val="00EA6EBD"/>
    <w:rsid w:val="00EC6E37"/>
    <w:rsid w:val="00ED188A"/>
    <w:rsid w:val="00EF4D10"/>
    <w:rsid w:val="00F17F58"/>
    <w:rsid w:val="00F23C41"/>
    <w:rsid w:val="00F346BC"/>
    <w:rsid w:val="00F362B4"/>
    <w:rsid w:val="00F716E4"/>
    <w:rsid w:val="00F748FE"/>
    <w:rsid w:val="00F816E0"/>
    <w:rsid w:val="00F94014"/>
    <w:rsid w:val="00F94FC7"/>
    <w:rsid w:val="00FA4FFD"/>
    <w:rsid w:val="00FA776E"/>
    <w:rsid w:val="00FC147B"/>
    <w:rsid w:val="00FC515A"/>
    <w:rsid w:val="00FD7872"/>
    <w:rsid w:val="00FF1414"/>
    <w:rsid w:val="00FF4839"/>
    <w:rsid w:val="021A25BA"/>
    <w:rsid w:val="0224499F"/>
    <w:rsid w:val="02473B9F"/>
    <w:rsid w:val="02713C58"/>
    <w:rsid w:val="02773EB4"/>
    <w:rsid w:val="02B4334A"/>
    <w:rsid w:val="03636B1E"/>
    <w:rsid w:val="03BA4815"/>
    <w:rsid w:val="043672E3"/>
    <w:rsid w:val="046231E7"/>
    <w:rsid w:val="048A5CFF"/>
    <w:rsid w:val="060F49EA"/>
    <w:rsid w:val="067024FF"/>
    <w:rsid w:val="07813FC8"/>
    <w:rsid w:val="07882978"/>
    <w:rsid w:val="079710AF"/>
    <w:rsid w:val="07CA1E88"/>
    <w:rsid w:val="07E8231A"/>
    <w:rsid w:val="099C6EB0"/>
    <w:rsid w:val="09CC55A5"/>
    <w:rsid w:val="0A307B83"/>
    <w:rsid w:val="0AC65015"/>
    <w:rsid w:val="0AD956B8"/>
    <w:rsid w:val="0B790902"/>
    <w:rsid w:val="0C66207D"/>
    <w:rsid w:val="0DBE5171"/>
    <w:rsid w:val="0E1048DF"/>
    <w:rsid w:val="0E47406E"/>
    <w:rsid w:val="0E660128"/>
    <w:rsid w:val="0F174825"/>
    <w:rsid w:val="10B652A0"/>
    <w:rsid w:val="10CE3125"/>
    <w:rsid w:val="114617A9"/>
    <w:rsid w:val="117543C6"/>
    <w:rsid w:val="11B02D98"/>
    <w:rsid w:val="121266EE"/>
    <w:rsid w:val="122E20E4"/>
    <w:rsid w:val="123E08B6"/>
    <w:rsid w:val="12E318C9"/>
    <w:rsid w:val="1301739F"/>
    <w:rsid w:val="13174B2D"/>
    <w:rsid w:val="13197CD2"/>
    <w:rsid w:val="141C547C"/>
    <w:rsid w:val="14BB1470"/>
    <w:rsid w:val="151523EC"/>
    <w:rsid w:val="157D6EBD"/>
    <w:rsid w:val="15C55B50"/>
    <w:rsid w:val="15CF24A8"/>
    <w:rsid w:val="16405521"/>
    <w:rsid w:val="16BD5207"/>
    <w:rsid w:val="16D91444"/>
    <w:rsid w:val="16F170E3"/>
    <w:rsid w:val="17097352"/>
    <w:rsid w:val="17261954"/>
    <w:rsid w:val="177A5B9F"/>
    <w:rsid w:val="17B043E8"/>
    <w:rsid w:val="1956540B"/>
    <w:rsid w:val="19F6703E"/>
    <w:rsid w:val="19FF0866"/>
    <w:rsid w:val="1A355CEA"/>
    <w:rsid w:val="1AD43517"/>
    <w:rsid w:val="1B1778A9"/>
    <w:rsid w:val="1B933984"/>
    <w:rsid w:val="1BDC55A8"/>
    <w:rsid w:val="1CD2453F"/>
    <w:rsid w:val="1CEC0BB3"/>
    <w:rsid w:val="1D2B4B83"/>
    <w:rsid w:val="1EE811F6"/>
    <w:rsid w:val="1F2C3255"/>
    <w:rsid w:val="1F753E00"/>
    <w:rsid w:val="1FA61187"/>
    <w:rsid w:val="1FC25AD9"/>
    <w:rsid w:val="20706AF1"/>
    <w:rsid w:val="20736DC8"/>
    <w:rsid w:val="20817559"/>
    <w:rsid w:val="20C45AA5"/>
    <w:rsid w:val="20FD5E22"/>
    <w:rsid w:val="211451B5"/>
    <w:rsid w:val="213E1BF2"/>
    <w:rsid w:val="21D72876"/>
    <w:rsid w:val="223022A1"/>
    <w:rsid w:val="22567645"/>
    <w:rsid w:val="23126BC2"/>
    <w:rsid w:val="231A4441"/>
    <w:rsid w:val="23DC1851"/>
    <w:rsid w:val="24E51F78"/>
    <w:rsid w:val="24FB25D2"/>
    <w:rsid w:val="25241267"/>
    <w:rsid w:val="254A490B"/>
    <w:rsid w:val="260038C1"/>
    <w:rsid w:val="260F68FC"/>
    <w:rsid w:val="265B685A"/>
    <w:rsid w:val="268737B7"/>
    <w:rsid w:val="27203453"/>
    <w:rsid w:val="278B4201"/>
    <w:rsid w:val="278E1A3F"/>
    <w:rsid w:val="289A1027"/>
    <w:rsid w:val="28EE2F73"/>
    <w:rsid w:val="29B42AC6"/>
    <w:rsid w:val="29E96166"/>
    <w:rsid w:val="2AE361C7"/>
    <w:rsid w:val="2AEB46D1"/>
    <w:rsid w:val="2AFE6C2A"/>
    <w:rsid w:val="2B8A4E59"/>
    <w:rsid w:val="2C3D68A0"/>
    <w:rsid w:val="2CC65E75"/>
    <w:rsid w:val="2D704002"/>
    <w:rsid w:val="2DB20D0D"/>
    <w:rsid w:val="2DC61077"/>
    <w:rsid w:val="2E222FAE"/>
    <w:rsid w:val="2E3910E7"/>
    <w:rsid w:val="2E5664E6"/>
    <w:rsid w:val="2E815432"/>
    <w:rsid w:val="2F014A27"/>
    <w:rsid w:val="2F140C68"/>
    <w:rsid w:val="2F717C87"/>
    <w:rsid w:val="2FED249E"/>
    <w:rsid w:val="3033000F"/>
    <w:rsid w:val="317020E0"/>
    <w:rsid w:val="317B5032"/>
    <w:rsid w:val="319D57CC"/>
    <w:rsid w:val="31AE6C3D"/>
    <w:rsid w:val="31B133AB"/>
    <w:rsid w:val="323E6F1F"/>
    <w:rsid w:val="32527FC9"/>
    <w:rsid w:val="32660F3E"/>
    <w:rsid w:val="329B42E7"/>
    <w:rsid w:val="333C38D2"/>
    <w:rsid w:val="33982743"/>
    <w:rsid w:val="33E2288E"/>
    <w:rsid w:val="341A0240"/>
    <w:rsid w:val="34A6569A"/>
    <w:rsid w:val="34BA71FA"/>
    <w:rsid w:val="352472D4"/>
    <w:rsid w:val="35366BF5"/>
    <w:rsid w:val="35713CA0"/>
    <w:rsid w:val="35773005"/>
    <w:rsid w:val="35CD5D9E"/>
    <w:rsid w:val="363523F2"/>
    <w:rsid w:val="363566CA"/>
    <w:rsid w:val="366359BF"/>
    <w:rsid w:val="36EF5E4F"/>
    <w:rsid w:val="37214B09"/>
    <w:rsid w:val="37487B9E"/>
    <w:rsid w:val="376932B2"/>
    <w:rsid w:val="377747C3"/>
    <w:rsid w:val="38C263D5"/>
    <w:rsid w:val="38E048D4"/>
    <w:rsid w:val="39433295"/>
    <w:rsid w:val="39A51F6C"/>
    <w:rsid w:val="39DF2DA9"/>
    <w:rsid w:val="3A3A409F"/>
    <w:rsid w:val="3A80280A"/>
    <w:rsid w:val="3B4553FE"/>
    <w:rsid w:val="3BCD55B0"/>
    <w:rsid w:val="3C523EF5"/>
    <w:rsid w:val="3D3A1725"/>
    <w:rsid w:val="3D741FD5"/>
    <w:rsid w:val="3DE74710"/>
    <w:rsid w:val="3E1F2D86"/>
    <w:rsid w:val="3E204AE8"/>
    <w:rsid w:val="3E22718D"/>
    <w:rsid w:val="3E6F3FCC"/>
    <w:rsid w:val="3E7F6439"/>
    <w:rsid w:val="3EFE6028"/>
    <w:rsid w:val="3FFA1457"/>
    <w:rsid w:val="402B2DBB"/>
    <w:rsid w:val="40D0559C"/>
    <w:rsid w:val="4122673D"/>
    <w:rsid w:val="41427281"/>
    <w:rsid w:val="41445CB6"/>
    <w:rsid w:val="415D5C35"/>
    <w:rsid w:val="42E54D9E"/>
    <w:rsid w:val="43362571"/>
    <w:rsid w:val="43511386"/>
    <w:rsid w:val="43894935"/>
    <w:rsid w:val="4447194C"/>
    <w:rsid w:val="447921AA"/>
    <w:rsid w:val="44B74F52"/>
    <w:rsid w:val="44BA7007"/>
    <w:rsid w:val="44E9088C"/>
    <w:rsid w:val="45036A4B"/>
    <w:rsid w:val="452D6497"/>
    <w:rsid w:val="468919C5"/>
    <w:rsid w:val="4695036A"/>
    <w:rsid w:val="469C4A93"/>
    <w:rsid w:val="47061630"/>
    <w:rsid w:val="473A49B1"/>
    <w:rsid w:val="474A4E22"/>
    <w:rsid w:val="487F0050"/>
    <w:rsid w:val="48811A81"/>
    <w:rsid w:val="49195BCA"/>
    <w:rsid w:val="49C07CA7"/>
    <w:rsid w:val="4A3532F6"/>
    <w:rsid w:val="4A653B81"/>
    <w:rsid w:val="4A8B378C"/>
    <w:rsid w:val="4ACE3B07"/>
    <w:rsid w:val="4AE21680"/>
    <w:rsid w:val="4B046CA8"/>
    <w:rsid w:val="4BBE4009"/>
    <w:rsid w:val="4C560407"/>
    <w:rsid w:val="4C6D4B79"/>
    <w:rsid w:val="4D271106"/>
    <w:rsid w:val="4E3F1CE5"/>
    <w:rsid w:val="4E737E33"/>
    <w:rsid w:val="4F113047"/>
    <w:rsid w:val="4FC90685"/>
    <w:rsid w:val="5052400A"/>
    <w:rsid w:val="50564F16"/>
    <w:rsid w:val="506B54B0"/>
    <w:rsid w:val="50922309"/>
    <w:rsid w:val="50E97D8A"/>
    <w:rsid w:val="51240695"/>
    <w:rsid w:val="51761A5E"/>
    <w:rsid w:val="518B5DB8"/>
    <w:rsid w:val="52773019"/>
    <w:rsid w:val="52BA7EE4"/>
    <w:rsid w:val="535B0C50"/>
    <w:rsid w:val="53BC4CE4"/>
    <w:rsid w:val="53C15A5A"/>
    <w:rsid w:val="54281871"/>
    <w:rsid w:val="542D526A"/>
    <w:rsid w:val="544C7303"/>
    <w:rsid w:val="54887C08"/>
    <w:rsid w:val="54F15C4A"/>
    <w:rsid w:val="556B5F9F"/>
    <w:rsid w:val="556C621D"/>
    <w:rsid w:val="55C41131"/>
    <w:rsid w:val="571321AE"/>
    <w:rsid w:val="57605567"/>
    <w:rsid w:val="576B73EC"/>
    <w:rsid w:val="5772423E"/>
    <w:rsid w:val="577D61E8"/>
    <w:rsid w:val="5791707F"/>
    <w:rsid w:val="588D0848"/>
    <w:rsid w:val="58974406"/>
    <w:rsid w:val="58C8066A"/>
    <w:rsid w:val="58D42909"/>
    <w:rsid w:val="58F84584"/>
    <w:rsid w:val="590F6C36"/>
    <w:rsid w:val="591E34A5"/>
    <w:rsid w:val="59777EF7"/>
    <w:rsid w:val="598573D0"/>
    <w:rsid w:val="59FD2F69"/>
    <w:rsid w:val="5A6814C7"/>
    <w:rsid w:val="5A8D2545"/>
    <w:rsid w:val="5AF918BD"/>
    <w:rsid w:val="5B935E32"/>
    <w:rsid w:val="5CD72A10"/>
    <w:rsid w:val="5CDF1402"/>
    <w:rsid w:val="5D6705DD"/>
    <w:rsid w:val="5D6F7BA5"/>
    <w:rsid w:val="5DD62CF9"/>
    <w:rsid w:val="5DD72E25"/>
    <w:rsid w:val="5E4F188B"/>
    <w:rsid w:val="5E54213B"/>
    <w:rsid w:val="5FA441A8"/>
    <w:rsid w:val="5FA90430"/>
    <w:rsid w:val="5FB60EF7"/>
    <w:rsid w:val="600643A6"/>
    <w:rsid w:val="60260851"/>
    <w:rsid w:val="619334DE"/>
    <w:rsid w:val="61B578E6"/>
    <w:rsid w:val="61B94B68"/>
    <w:rsid w:val="626339A7"/>
    <w:rsid w:val="62786DBF"/>
    <w:rsid w:val="628A3F58"/>
    <w:rsid w:val="62EE0769"/>
    <w:rsid w:val="63627EDA"/>
    <w:rsid w:val="6393429F"/>
    <w:rsid w:val="63D828FC"/>
    <w:rsid w:val="64CC1471"/>
    <w:rsid w:val="653C00EE"/>
    <w:rsid w:val="65741E99"/>
    <w:rsid w:val="65D32598"/>
    <w:rsid w:val="65D73FEF"/>
    <w:rsid w:val="660C5CF0"/>
    <w:rsid w:val="669E3379"/>
    <w:rsid w:val="66D61592"/>
    <w:rsid w:val="67586AC9"/>
    <w:rsid w:val="67A5641D"/>
    <w:rsid w:val="67DF1AC9"/>
    <w:rsid w:val="67DF4627"/>
    <w:rsid w:val="68222B6D"/>
    <w:rsid w:val="690F48BB"/>
    <w:rsid w:val="69527846"/>
    <w:rsid w:val="6974326C"/>
    <w:rsid w:val="6A771B98"/>
    <w:rsid w:val="6A9A12C1"/>
    <w:rsid w:val="6AD905C8"/>
    <w:rsid w:val="6B205AB1"/>
    <w:rsid w:val="6B7D4121"/>
    <w:rsid w:val="6B9173BD"/>
    <w:rsid w:val="6C705B1E"/>
    <w:rsid w:val="6C9C151B"/>
    <w:rsid w:val="6CED294B"/>
    <w:rsid w:val="6D327B17"/>
    <w:rsid w:val="6D5F144D"/>
    <w:rsid w:val="6D796ABA"/>
    <w:rsid w:val="6D987AFB"/>
    <w:rsid w:val="6D9B13D8"/>
    <w:rsid w:val="6DD11CDC"/>
    <w:rsid w:val="6EBF4450"/>
    <w:rsid w:val="6EDD7ACF"/>
    <w:rsid w:val="6F2064D8"/>
    <w:rsid w:val="6F8448C2"/>
    <w:rsid w:val="6F930E3C"/>
    <w:rsid w:val="70293F99"/>
    <w:rsid w:val="70333A7B"/>
    <w:rsid w:val="70A70CF6"/>
    <w:rsid w:val="70E66016"/>
    <w:rsid w:val="71313B4D"/>
    <w:rsid w:val="721953E0"/>
    <w:rsid w:val="722522BE"/>
    <w:rsid w:val="729267F2"/>
    <w:rsid w:val="735E2E34"/>
    <w:rsid w:val="738D6757"/>
    <w:rsid w:val="73BC67A2"/>
    <w:rsid w:val="74485C79"/>
    <w:rsid w:val="745537BB"/>
    <w:rsid w:val="74B533B5"/>
    <w:rsid w:val="74F400B5"/>
    <w:rsid w:val="75275936"/>
    <w:rsid w:val="752B2CC0"/>
    <w:rsid w:val="75611B0F"/>
    <w:rsid w:val="75B65F73"/>
    <w:rsid w:val="761E1754"/>
    <w:rsid w:val="76FE5972"/>
    <w:rsid w:val="770A695C"/>
    <w:rsid w:val="774A67D2"/>
    <w:rsid w:val="78250009"/>
    <w:rsid w:val="787B35B2"/>
    <w:rsid w:val="792E623E"/>
    <w:rsid w:val="79A23F7E"/>
    <w:rsid w:val="79C3076F"/>
    <w:rsid w:val="79F037F7"/>
    <w:rsid w:val="7A0C1F03"/>
    <w:rsid w:val="7A610EA0"/>
    <w:rsid w:val="7AC20F4F"/>
    <w:rsid w:val="7AE04136"/>
    <w:rsid w:val="7B5B1F31"/>
    <w:rsid w:val="7B964413"/>
    <w:rsid w:val="7BDB2E4C"/>
    <w:rsid w:val="7C1B54F2"/>
    <w:rsid w:val="7D3F6EA4"/>
    <w:rsid w:val="7D6639D7"/>
    <w:rsid w:val="7D6A1E63"/>
    <w:rsid w:val="7E383B73"/>
    <w:rsid w:val="7E3B4B2C"/>
    <w:rsid w:val="7E585368"/>
    <w:rsid w:val="7E6D5C70"/>
    <w:rsid w:val="7EEF6608"/>
    <w:rsid w:val="7F18551C"/>
    <w:rsid w:val="7FCB1267"/>
    <w:rsid w:val="7FF3189B"/>
    <w:rsid w:val="7FF3541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beforeLines="0" w:after="260" w:afterLines="0"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5">
    <w:name w:val="heading 3"/>
    <w:basedOn w:val="1"/>
    <w:next w:val="6"/>
    <w:qFormat/>
    <w:uiPriority w:val="0"/>
    <w:pPr>
      <w:keepNext/>
      <w:keepLines/>
      <w:spacing w:before="260" w:after="260" w:line="413" w:lineRule="auto"/>
      <w:outlineLvl w:val="2"/>
    </w:pPr>
    <w:rPr>
      <w:b/>
      <w:bCs/>
      <w:sz w:val="32"/>
      <w:szCs w:val="32"/>
    </w:rPr>
  </w:style>
  <w:style w:type="character" w:default="1" w:styleId="29">
    <w:name w:val="Default Paragraph Font"/>
    <w:semiHidden/>
    <w:qFormat/>
    <w:uiPriority w:val="0"/>
  </w:style>
  <w:style w:type="table" w:default="1" w:styleId="2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ind w:left="630" w:firstLine="645"/>
    </w:pPr>
    <w:rPr>
      <w:rFonts w:ascii="Arial" w:hAnsi="Arial" w:eastAsia="仿宋_GB2312"/>
      <w:kern w:val="0"/>
      <w:sz w:val="32"/>
    </w:rPr>
  </w:style>
  <w:style w:type="paragraph" w:styleId="6">
    <w:name w:val="Normal Indent"/>
    <w:basedOn w:val="1"/>
    <w:qFormat/>
    <w:uiPriority w:val="0"/>
    <w:pPr>
      <w:adjustRightInd w:val="0"/>
      <w:spacing w:line="360" w:lineRule="atLeast"/>
      <w:ind w:firstLine="482"/>
      <w:textAlignment w:val="baseline"/>
    </w:pPr>
    <w:rPr>
      <w:kern w:val="0"/>
      <w:sz w:val="24"/>
    </w:rPr>
  </w:style>
  <w:style w:type="paragraph" w:styleId="7">
    <w:name w:val="annotation text"/>
    <w:basedOn w:val="1"/>
    <w:link w:val="36"/>
    <w:qFormat/>
    <w:uiPriority w:val="99"/>
    <w:pPr>
      <w:adjustRightInd w:val="0"/>
      <w:spacing w:line="360" w:lineRule="atLeast"/>
      <w:jc w:val="left"/>
      <w:textAlignment w:val="baseline"/>
    </w:pPr>
    <w:rPr>
      <w:kern w:val="0"/>
      <w:sz w:val="24"/>
      <w:szCs w:val="20"/>
    </w:rPr>
  </w:style>
  <w:style w:type="paragraph" w:styleId="8">
    <w:name w:val="Body Text"/>
    <w:basedOn w:val="1"/>
    <w:next w:val="9"/>
    <w:qFormat/>
    <w:uiPriority w:val="0"/>
    <w:rPr>
      <w:sz w:val="32"/>
    </w:rPr>
  </w:style>
  <w:style w:type="paragraph" w:customStyle="1" w:styleId="9">
    <w:name w:val="一级条标题"/>
    <w:basedOn w:val="10"/>
    <w:next w:val="11"/>
    <w:qFormat/>
    <w:uiPriority w:val="0"/>
    <w:pPr>
      <w:tabs>
        <w:tab w:val="left" w:pos="810"/>
        <w:tab w:val="left" w:pos="907"/>
        <w:tab w:val="left" w:pos="1265"/>
      </w:tabs>
      <w:spacing w:before="0" w:after="0"/>
      <w:ind w:left="907" w:hanging="907"/>
      <w:outlineLvl w:val="2"/>
    </w:pPr>
    <w:rPr>
      <w:rFonts w:hAnsi="宋体"/>
      <w:kern w:val="0"/>
      <w:sz w:val="20"/>
      <w:szCs w:val="20"/>
    </w:rPr>
  </w:style>
  <w:style w:type="paragraph" w:customStyle="1" w:styleId="10">
    <w:name w:val="章标题"/>
    <w:next w:val="1"/>
    <w:qFormat/>
    <w:uiPriority w:val="0"/>
    <w:pPr>
      <w:tabs>
        <w:tab w:val="left" w:pos="810"/>
        <w:tab w:val="left" w:pos="1265"/>
      </w:tabs>
      <w:spacing w:before="50" w:after="50"/>
      <w:ind w:left="810" w:hanging="810"/>
      <w:jc w:val="both"/>
      <w:outlineLvl w:val="1"/>
    </w:pPr>
    <w:rPr>
      <w:rFonts w:ascii="黑体" w:hAnsi="Calibri" w:eastAsia="黑体" w:cs="Times New Roman"/>
      <w:kern w:val="2"/>
      <w:sz w:val="21"/>
      <w:szCs w:val="22"/>
      <w:lang w:val="en-US" w:eastAsia="zh-CN" w:bidi="ar-SA"/>
    </w:rPr>
  </w:style>
  <w:style w:type="paragraph" w:customStyle="1" w:styleId="11">
    <w:name w:val="段"/>
    <w:next w:val="1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styleId="12">
    <w:name w:val="Body Text Indent"/>
    <w:basedOn w:val="1"/>
    <w:next w:val="13"/>
    <w:link w:val="34"/>
    <w:qFormat/>
    <w:uiPriority w:val="0"/>
    <w:pPr>
      <w:spacing w:after="120" w:afterLines="0"/>
      <w:ind w:left="420" w:leftChars="200"/>
    </w:pPr>
  </w:style>
  <w:style w:type="paragraph" w:styleId="13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14">
    <w:name w:val="Plain Text"/>
    <w:basedOn w:val="1"/>
    <w:qFormat/>
    <w:uiPriority w:val="0"/>
    <w:rPr>
      <w:rFonts w:ascii="宋体" w:hAnsi="Courier New"/>
      <w:szCs w:val="21"/>
    </w:rPr>
  </w:style>
  <w:style w:type="paragraph" w:styleId="15">
    <w:name w:val="Date"/>
    <w:basedOn w:val="1"/>
    <w:next w:val="1"/>
    <w:qFormat/>
    <w:uiPriority w:val="0"/>
    <w:pPr>
      <w:ind w:left="100" w:leftChars="2500"/>
    </w:pPr>
  </w:style>
  <w:style w:type="paragraph" w:styleId="16">
    <w:name w:val="Balloon Text"/>
    <w:basedOn w:val="1"/>
    <w:link w:val="37"/>
    <w:qFormat/>
    <w:uiPriority w:val="0"/>
    <w:rPr>
      <w:sz w:val="18"/>
      <w:szCs w:val="18"/>
    </w:rPr>
  </w:style>
  <w:style w:type="paragraph" w:styleId="1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9">
    <w:name w:val="toc 1"/>
    <w:basedOn w:val="1"/>
    <w:next w:val="1"/>
    <w:semiHidden/>
    <w:qFormat/>
    <w:uiPriority w:val="0"/>
    <w:rPr>
      <w:rFonts w:eastAsia="隶书"/>
      <w:sz w:val="24"/>
      <w:szCs w:val="28"/>
    </w:rPr>
  </w:style>
  <w:style w:type="paragraph" w:styleId="20">
    <w:name w:val="Subtitle"/>
    <w:basedOn w:val="1"/>
    <w:next w:val="1"/>
    <w:qFormat/>
    <w:uiPriority w:val="0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21">
    <w:name w:val="toc 2"/>
    <w:basedOn w:val="1"/>
    <w:next w:val="1"/>
    <w:qFormat/>
    <w:uiPriority w:val="0"/>
    <w:pPr>
      <w:ind w:left="420" w:leftChars="200"/>
    </w:pPr>
  </w:style>
  <w:style w:type="paragraph" w:styleId="22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2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24">
    <w:name w:val="annotation subject"/>
    <w:basedOn w:val="7"/>
    <w:next w:val="7"/>
    <w:link w:val="38"/>
    <w:qFormat/>
    <w:uiPriority w:val="0"/>
    <w:pPr>
      <w:adjustRightInd/>
      <w:spacing w:line="240" w:lineRule="auto"/>
      <w:textAlignment w:val="auto"/>
    </w:pPr>
    <w:rPr>
      <w:b/>
      <w:bCs/>
      <w:kern w:val="2"/>
      <w:sz w:val="21"/>
      <w:szCs w:val="24"/>
    </w:rPr>
  </w:style>
  <w:style w:type="paragraph" w:styleId="25">
    <w:name w:val="Body Text First Indent"/>
    <w:basedOn w:val="1"/>
    <w:qFormat/>
    <w:uiPriority w:val="0"/>
    <w:pPr>
      <w:spacing w:line="312" w:lineRule="auto"/>
      <w:ind w:firstLine="420"/>
    </w:pPr>
  </w:style>
  <w:style w:type="paragraph" w:styleId="26">
    <w:name w:val="Body Text First Indent 2"/>
    <w:basedOn w:val="12"/>
    <w:next w:val="1"/>
    <w:link w:val="35"/>
    <w:qFormat/>
    <w:uiPriority w:val="0"/>
    <w:pPr>
      <w:ind w:firstLine="420" w:firstLineChars="200"/>
    </w:pPr>
  </w:style>
  <w:style w:type="table" w:styleId="28">
    <w:name w:val="Table Grid"/>
    <w:basedOn w:val="2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0">
    <w:name w:val="page number"/>
    <w:qFormat/>
    <w:uiPriority w:val="0"/>
  </w:style>
  <w:style w:type="character" w:styleId="31">
    <w:name w:val="Hyperlink"/>
    <w:qFormat/>
    <w:uiPriority w:val="0"/>
    <w:rPr>
      <w:color w:val="0000FF"/>
      <w:u w:val="single"/>
    </w:rPr>
  </w:style>
  <w:style w:type="character" w:styleId="32">
    <w:name w:val="annotation reference"/>
    <w:qFormat/>
    <w:uiPriority w:val="0"/>
    <w:rPr>
      <w:sz w:val="21"/>
      <w:szCs w:val="21"/>
    </w:rPr>
  </w:style>
  <w:style w:type="paragraph" w:styleId="33">
    <w:name w:val="List Paragraph"/>
    <w:basedOn w:val="1"/>
    <w:qFormat/>
    <w:uiPriority w:val="34"/>
    <w:pPr>
      <w:ind w:firstLine="420" w:firstLineChars="200"/>
    </w:pPr>
    <w:rPr>
      <w:rFonts w:ascii="等线" w:hAnsi="等线" w:eastAsia="等线"/>
      <w:szCs w:val="22"/>
    </w:rPr>
  </w:style>
  <w:style w:type="character" w:customStyle="1" w:styleId="34">
    <w:name w:val="正文文本缩进 字符"/>
    <w:link w:val="12"/>
    <w:qFormat/>
    <w:uiPriority w:val="0"/>
    <w:rPr>
      <w:kern w:val="2"/>
      <w:sz w:val="21"/>
      <w:szCs w:val="24"/>
    </w:rPr>
  </w:style>
  <w:style w:type="character" w:customStyle="1" w:styleId="35">
    <w:name w:val="正文首行缩进 2 字符"/>
    <w:link w:val="26"/>
    <w:qFormat/>
    <w:uiPriority w:val="0"/>
  </w:style>
  <w:style w:type="character" w:customStyle="1" w:styleId="36">
    <w:name w:val="批注文字 字符"/>
    <w:link w:val="7"/>
    <w:qFormat/>
    <w:locked/>
    <w:uiPriority w:val="99"/>
    <w:rPr>
      <w:sz w:val="24"/>
    </w:rPr>
  </w:style>
  <w:style w:type="character" w:customStyle="1" w:styleId="37">
    <w:name w:val="批注框文本 字符"/>
    <w:link w:val="16"/>
    <w:qFormat/>
    <w:uiPriority w:val="0"/>
    <w:rPr>
      <w:kern w:val="2"/>
      <w:sz w:val="18"/>
      <w:szCs w:val="18"/>
    </w:rPr>
  </w:style>
  <w:style w:type="character" w:customStyle="1" w:styleId="38">
    <w:name w:val="批注主题 字符"/>
    <w:link w:val="24"/>
    <w:qFormat/>
    <w:uiPriority w:val="0"/>
    <w:rPr>
      <w:b/>
      <w:bCs/>
      <w:kern w:val="2"/>
      <w:sz w:val="21"/>
      <w:szCs w:val="24"/>
    </w:rPr>
  </w:style>
  <w:style w:type="character" w:customStyle="1" w:styleId="39">
    <w:name w:val="批注文字 Char1"/>
    <w:qFormat/>
    <w:uiPriority w:val="0"/>
    <w:rPr>
      <w:kern w:val="2"/>
      <w:sz w:val="21"/>
      <w:szCs w:val="24"/>
    </w:rPr>
  </w:style>
  <w:style w:type="character" w:customStyle="1" w:styleId="40">
    <w:name w:val="tpc_content1"/>
    <w:qFormat/>
    <w:uiPriority w:val="0"/>
    <w:rPr>
      <w:sz w:val="26"/>
    </w:rPr>
  </w:style>
  <w:style w:type="character" w:customStyle="1" w:styleId="41">
    <w:name w:val="textcontents"/>
    <w:qFormat/>
    <w:uiPriority w:val="0"/>
  </w:style>
  <w:style w:type="character" w:customStyle="1" w:styleId="42">
    <w:name w:val="lm1"/>
    <w:qFormat/>
    <w:uiPriority w:val="0"/>
    <w:rPr>
      <w:color w:val="000000"/>
      <w:sz w:val="20"/>
      <w:u w:val="none"/>
    </w:rPr>
  </w:style>
  <w:style w:type="character" w:customStyle="1" w:styleId="43">
    <w:name w:val="无间隔 字符"/>
    <w:link w:val="44"/>
    <w:qFormat/>
    <w:uiPriority w:val="0"/>
    <w:rPr>
      <w:rFonts w:ascii="Calibri" w:hAnsi="Calibri"/>
      <w:sz w:val="22"/>
      <w:szCs w:val="22"/>
      <w:lang w:val="en-US" w:eastAsia="zh-CN" w:bidi="ar-SA"/>
    </w:rPr>
  </w:style>
  <w:style w:type="paragraph" w:styleId="44">
    <w:name w:val="No Spacing"/>
    <w:link w:val="43"/>
    <w:qFormat/>
    <w:uiPriority w:val="0"/>
    <w:rPr>
      <w:rFonts w:ascii="Calibri" w:hAnsi="Calibri" w:eastAsia="宋体" w:cs="Times New Roman"/>
      <w:sz w:val="22"/>
      <w:szCs w:val="22"/>
      <w:lang w:val="en-US" w:eastAsia="zh-CN" w:bidi="ar-SA"/>
    </w:rPr>
  </w:style>
  <w:style w:type="character" w:customStyle="1" w:styleId="45">
    <w:name w:val="bigfont"/>
    <w:qFormat/>
    <w:uiPriority w:val="0"/>
  </w:style>
  <w:style w:type="paragraph" w:customStyle="1" w:styleId="46">
    <w:name w:val="彩色列表 - 着色 1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47">
    <w:name w:val="正文 A"/>
    <w:qFormat/>
    <w:uiPriority w:val="0"/>
    <w:pPr>
      <w:framePr w:wrap="around" w:vAnchor="margin" w:hAnchor="text" w:y="1"/>
      <w:widowControl w:val="0"/>
      <w:jc w:val="both"/>
    </w:pPr>
    <w:rPr>
      <w:rFonts w:ascii="Times New Roman" w:hAnsi="Times New Roman" w:eastAsia="Arial Unicode MS" w:cs="Arial Unicode MS"/>
      <w:color w:val="000000"/>
      <w:kern w:val="2"/>
      <w:sz w:val="21"/>
      <w:szCs w:val="21"/>
      <w:u w:val="none" w:color="000000"/>
      <w:lang w:val="en-US" w:eastAsia="zh-CN" w:bidi="ar-SA"/>
    </w:rPr>
  </w:style>
  <w:style w:type="paragraph" w:customStyle="1" w:styleId="48">
    <w:name w:val="List Paragraph1"/>
    <w:basedOn w:val="1"/>
    <w:qFormat/>
    <w:uiPriority w:val="0"/>
    <w:pPr>
      <w:spacing w:after="200" w:line="276" w:lineRule="auto"/>
      <w:ind w:firstLine="420" w:firstLineChars="200"/>
      <w:jc w:val="left"/>
    </w:pPr>
    <w:rPr>
      <w:rFonts w:ascii="Calibri" w:hAnsi="Calibri"/>
      <w:kern w:val="0"/>
      <w:sz w:val="22"/>
      <w:szCs w:val="22"/>
      <w:lang w:eastAsia="en-US"/>
    </w:rPr>
  </w:style>
  <w:style w:type="paragraph" w:customStyle="1" w:styleId="49">
    <w:name w:val="彩色列表 - 强调文字颜色 12"/>
    <w:basedOn w:val="1"/>
    <w:qFormat/>
    <w:uiPriority w:val="0"/>
    <w:pPr>
      <w:ind w:firstLine="420" w:firstLineChars="200"/>
      <w:jc w:val="both"/>
    </w:pPr>
    <w:rPr>
      <w:rFonts w:ascii="Calibri" w:hAnsi="Calibri" w:eastAsia="宋体"/>
      <w:sz w:val="21"/>
      <w:szCs w:val="22"/>
      <w:lang w:eastAsia="zh-CN"/>
    </w:rPr>
  </w:style>
  <w:style w:type="paragraph" w:customStyle="1" w:styleId="50">
    <w:name w:val="p16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51">
    <w:name w:val="第一层级"/>
    <w:basedOn w:val="1"/>
    <w:qFormat/>
    <w:uiPriority w:val="0"/>
    <w:pPr>
      <w:shd w:val="clear" w:color="auto" w:fill="BFBFBF"/>
      <w:jc w:val="both"/>
    </w:pPr>
    <w:rPr>
      <w:rFonts w:ascii="Calibri" w:hAnsi="Calibri" w:eastAsia="宋体"/>
      <w:b/>
      <w:sz w:val="21"/>
      <w:szCs w:val="21"/>
      <w:lang w:eastAsia="zh-CN"/>
    </w:rPr>
  </w:style>
  <w:style w:type="paragraph" w:customStyle="1" w:styleId="52">
    <w:name w:val="HTML Top of Form"/>
    <w:qFormat/>
    <w:uiPriority w:val="0"/>
    <w:pPr>
      <w:framePr w:wrap="around" w:vAnchor="margin" w:hAnchor="text" w:yAlign="top"/>
      <w:widowControl w:val="0"/>
      <w:ind w:firstLine="420"/>
      <w:jc w:val="both"/>
    </w:pPr>
    <w:rPr>
      <w:rFonts w:ascii="Calibri" w:hAnsi="Calibri" w:eastAsia="Calibri" w:cs="Calibri"/>
      <w:color w:val="000000"/>
      <w:kern w:val="2"/>
      <w:sz w:val="21"/>
      <w:szCs w:val="21"/>
      <w:u w:val="none" w:color="000000"/>
      <w:lang w:val="en-US" w:eastAsia="zh-CN" w:bidi="ar-SA"/>
    </w:rPr>
  </w:style>
  <w:style w:type="paragraph" w:customStyle="1" w:styleId="53">
    <w:name w:val="Table Paragraph"/>
    <w:basedOn w:val="1"/>
    <w:qFormat/>
    <w:uiPriority w:val="1"/>
  </w:style>
  <w:style w:type="paragraph" w:customStyle="1" w:styleId="54">
    <w:name w:val=" Char Char Char Char"/>
    <w:basedOn w:val="1"/>
    <w:qFormat/>
    <w:uiPriority w:val="0"/>
    <w:pPr>
      <w:widowControl/>
      <w:spacing w:after="160" w:afterLines="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paragraph" w:customStyle="1" w:styleId="55">
    <w:name w:val=" Char Char"/>
    <w:basedOn w:val="1"/>
    <w:qFormat/>
    <w:uiPriority w:val="0"/>
    <w:pPr>
      <w:widowControl/>
      <w:spacing w:after="160" w:afterLines="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paragraph" w:customStyle="1" w:styleId="56">
    <w:name w:val="_Style 1"/>
    <w:basedOn w:val="1"/>
    <w:qFormat/>
    <w:uiPriority w:val="99"/>
    <w:pPr>
      <w:ind w:firstLine="420" w:firstLineChars="200"/>
    </w:pPr>
    <w:rPr>
      <w:rFonts w:ascii="Calibri" w:hAnsi="Calibri" w:eastAsia="宋体" w:cs="Times New Roman"/>
    </w:rPr>
  </w:style>
  <w:style w:type="paragraph" w:customStyle="1" w:styleId="57">
    <w:name w:val="p0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58">
    <w:name w:val="列出段落1"/>
    <w:basedOn w:val="1"/>
    <w:qFormat/>
    <w:uiPriority w:val="0"/>
    <w:pPr>
      <w:ind w:firstLine="420" w:firstLineChars="200"/>
    </w:pPr>
    <w:rPr>
      <w:rFonts w:eastAsia="宋体" w:cs="Times New Roman"/>
    </w:rPr>
  </w:style>
  <w:style w:type="paragraph" w:customStyle="1" w:styleId="59">
    <w:name w:val="样式1"/>
    <w:basedOn w:val="1"/>
    <w:qFormat/>
    <w:uiPriority w:val="0"/>
    <w:pPr>
      <w:spacing w:line="420" w:lineRule="exact"/>
      <w:ind w:firstLine="482" w:firstLineChars="200"/>
    </w:pPr>
    <w:rPr>
      <w:rFonts w:ascii="仿宋_GB2312" w:eastAsia="仿宋_GB2312"/>
      <w:b/>
      <w:bCs/>
      <w:sz w:val="24"/>
    </w:rPr>
  </w:style>
  <w:style w:type="paragraph" w:customStyle="1" w:styleId="60">
    <w:name w:val="Default"/>
    <w:qFormat/>
    <w:uiPriority w:val="0"/>
    <w:pPr>
      <w:widowControl w:val="0"/>
      <w:autoSpaceDE w:val="0"/>
      <w:autoSpaceDN w:val="0"/>
      <w:ind w:left="5120" w:firstLine="3584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61">
    <w:name w:val="正文_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2">
    <w:name w:val="正文_18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63">
    <w:name w:val="正文1"/>
    <w:basedOn w:val="1"/>
    <w:qFormat/>
    <w:uiPriority w:val="0"/>
    <w:pPr>
      <w:spacing w:line="360" w:lineRule="auto"/>
      <w:ind w:firstLine="361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16</Pages>
  <Words>6602</Words>
  <Characters>6673</Characters>
  <Lines>12</Lines>
  <Paragraphs>3</Paragraphs>
  <TotalTime>1</TotalTime>
  <ScaleCrop>false</ScaleCrop>
  <LinksUpToDate>false</LinksUpToDate>
  <CharactersWithSpaces>7502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2018-12-10T07:44:00Z</dcterms:created>
  <dc:creator>lx</dc:creator>
  <cp:lastModifiedBy>孤独救世主</cp:lastModifiedBy>
  <cp:lastPrinted>2022-08-02T03:17:00Z</cp:lastPrinted>
  <dcterms:modified xsi:type="dcterms:W3CDTF">2023-09-06T06:47:26Z</dcterms:modified>
  <dc:title>盐城机电高等职业技术学校设备采购公告</dc:title>
  <cp:revision>112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251B728C0918458D8D73F7DEC7BB7A61_13</vt:lpwstr>
  </property>
</Properties>
</file>