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600" w:firstLineChars="200"/>
        <w:jc w:val="center"/>
        <w:textAlignment w:val="auto"/>
        <w:rPr>
          <w:rFonts w:hint="eastAsia" w:ascii="Times New Roman" w:hAnsi="Times New Roman" w:eastAsia="方正仿宋_GBK" w:cs="Times New Roman"/>
          <w:color w:val="000000"/>
          <w:sz w:val="30"/>
          <w:szCs w:val="30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36"/>
          <w:szCs w:val="36"/>
          <w:lang w:val="en-US" w:eastAsia="zh-CN"/>
        </w:rPr>
        <w:t>竞标报价承诺书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textAlignment w:val="auto"/>
        <w:rPr>
          <w:rFonts w:hint="eastAsia" w:ascii="方正楷体_GBK" w:hAnsi="方正楷体_GBK" w:eastAsia="方正楷体_GBK" w:cs="方正楷体_GBK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  <w:u w:val="single"/>
          <w:lang w:eastAsia="zh-CN"/>
        </w:rPr>
        <w:t>盐城东南创业投资有限公司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00" w:firstLineChars="200"/>
        <w:jc w:val="left"/>
        <w:textAlignment w:val="auto"/>
        <w:rPr>
          <w:rFonts w:hint="eastAsia" w:ascii="方正楷体_GBK" w:hAnsi="方正楷体_GBK" w:eastAsia="方正楷体_GBK" w:cs="方正楷体_GBK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</w:rPr>
        <w:t>在考察现场并充分研究</w:t>
      </w:r>
      <w:r>
        <w:rPr>
          <w:rFonts w:hint="eastAsia" w:ascii="方正楷体_GBK" w:hAnsi="方正楷体_GBK" w:eastAsia="方正楷体_GBK" w:cs="方正楷体_GBK"/>
          <w:color w:val="333333"/>
          <w:kern w:val="0"/>
          <w:sz w:val="30"/>
          <w:szCs w:val="30"/>
          <w:u w:val="single"/>
          <w:shd w:val="clear" w:color="auto" w:fill="FFFFFF"/>
          <w:lang w:val="en-US" w:eastAsia="zh-CN"/>
        </w:rPr>
        <w:t>东南国际创业园A8#办公楼一层西侧（原食堂餐厅）区域招租项目</w:t>
      </w:r>
      <w:r>
        <w:rPr>
          <w:rFonts w:hint="eastAsia" w:ascii="方正楷体_GBK" w:hAnsi="方正楷体_GBK" w:eastAsia="方正楷体_GBK" w:cs="方正楷体_GBK"/>
          <w:color w:val="333333"/>
          <w:kern w:val="0"/>
          <w:sz w:val="30"/>
          <w:szCs w:val="30"/>
          <w:shd w:val="clear" w:color="auto" w:fill="FFFFFF"/>
          <w:lang w:eastAsia="zh-CN"/>
        </w:rPr>
        <w:t>招租启事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文件，遵照有关规定，我单位经踏勘项目现场和研究贵方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招租启事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文件的所有内容后，决定无保留地接受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贵方招租启事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文件所有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内容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条款，我方兹以：</w:t>
      </w:r>
      <w:r>
        <w:rPr>
          <w:rFonts w:hint="eastAsia" w:ascii="方正楷体_GBK" w:hAnsi="方正楷体_GBK" w:eastAsia="方正楷体_GBK" w:cs="方正楷体_GBK"/>
          <w:sz w:val="30"/>
          <w:szCs w:val="30"/>
          <w:u w:val="none"/>
        </w:rPr>
        <w:t>人民币(大写)：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</w:rPr>
        <w:t xml:space="preserve">     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 w:ascii="方正楷体_GBK" w:hAnsi="方正楷体_GBK" w:eastAsia="方正楷体_GBK" w:cs="方正楷体_GBK"/>
          <w:sz w:val="30"/>
          <w:szCs w:val="30"/>
          <w:u w:val="none"/>
          <w:lang w:val="en-US" w:eastAsia="zh-CN"/>
        </w:rPr>
        <w:t>元/平方米/月</w:t>
      </w:r>
      <w:r>
        <w:rPr>
          <w:rFonts w:hint="eastAsia" w:ascii="方正楷体_GBK" w:hAnsi="方正楷体_GBK" w:eastAsia="方正楷体_GBK" w:cs="方正楷体_GBK"/>
          <w:sz w:val="30"/>
          <w:szCs w:val="30"/>
          <w:u w:val="none"/>
        </w:rPr>
        <w:t>（</w:t>
      </w:r>
      <w:r>
        <w:rPr>
          <w:rFonts w:hint="eastAsia" w:ascii="方正楷体_GBK" w:hAnsi="方正楷体_GBK" w:eastAsia="方正楷体_GBK" w:cs="方正楷体_GBK"/>
          <w:sz w:val="30"/>
          <w:szCs w:val="30"/>
          <w:u w:val="none"/>
          <w:lang w:eastAsia="zh-CN"/>
        </w:rPr>
        <w:t>小写</w:t>
      </w:r>
      <w:r>
        <w:rPr>
          <w:rFonts w:hint="eastAsia" w:ascii="方正楷体_GBK" w:hAnsi="方正楷体_GBK" w:eastAsia="方正楷体_GBK" w:cs="方正楷体_GBK"/>
          <w:sz w:val="30"/>
          <w:szCs w:val="30"/>
          <w:u w:val="none"/>
        </w:rPr>
        <w:t xml:space="preserve"> ¥：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</w:rPr>
        <w:t xml:space="preserve"> 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</w:rPr>
        <w:t xml:space="preserve"> </w:t>
      </w:r>
      <w:r>
        <w:rPr>
          <w:rFonts w:hint="eastAsia" w:ascii="方正楷体_GBK" w:hAnsi="方正楷体_GBK" w:eastAsia="方正楷体_GBK" w:cs="方正楷体_GBK"/>
          <w:sz w:val="30"/>
          <w:szCs w:val="30"/>
          <w:u w:val="none"/>
          <w:lang w:val="en-US" w:eastAsia="zh-CN"/>
        </w:rPr>
        <w:t>元/平方米/月</w:t>
      </w:r>
      <w:r>
        <w:rPr>
          <w:rFonts w:hint="eastAsia" w:ascii="方正楷体_GBK" w:hAnsi="方正楷体_GBK" w:eastAsia="方正楷体_GBK" w:cs="方正楷体_GBK"/>
          <w:sz w:val="30"/>
          <w:szCs w:val="30"/>
          <w:u w:val="none"/>
        </w:rPr>
        <w:t>）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的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竞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标价格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承租该区域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，并承担法律法规规定的责任和义务。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00" w:firstLineChars="200"/>
        <w:textAlignment w:val="auto"/>
        <w:rPr>
          <w:rFonts w:hint="eastAsia" w:ascii="方正楷体_GBK" w:hAnsi="方正楷体_GBK" w:eastAsia="方正楷体_GBK" w:cs="方正楷体_GBK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</w:rPr>
        <w:t>2、我方保证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合法合规经营，不违法转包、发包，取得所有合法手续后经相关部门验收通过后经营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00" w:firstLineChars="200"/>
        <w:textAlignment w:val="auto"/>
        <w:rPr>
          <w:rFonts w:hint="eastAsia" w:ascii="方正楷体_GBK" w:hAnsi="方正楷体_GBK" w:eastAsia="方正楷体_GBK" w:cs="方正楷体_GBK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  <w:lang w:val="en-US" w:eastAsia="zh-CN"/>
        </w:rPr>
        <w:t>3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、我方保证：严格遵守《盐城市市场廉政准入规定（试行）》的各项规定。我方投标文件提供的所有资料真实、有效，如有不实，我方将放弃中标的权利，并承担由此产生的责任。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00" w:firstLineChars="200"/>
        <w:textAlignment w:val="auto"/>
        <w:rPr>
          <w:rFonts w:hint="eastAsia" w:ascii="方正楷体_GBK" w:hAnsi="方正楷体_GBK" w:eastAsia="方正楷体_GBK" w:cs="方正楷体_GBK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  <w:lang w:val="en-US" w:eastAsia="zh-CN"/>
        </w:rPr>
        <w:t>4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、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我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方的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竞标报价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书和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贵方招租启事文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件将成为约束双方的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租赁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合同文件的组成部分</w:t>
      </w: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之一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00" w:firstLineChars="200"/>
        <w:jc w:val="right"/>
        <w:textAlignment w:val="auto"/>
        <w:rPr>
          <w:rFonts w:hint="eastAsia" w:ascii="方正楷体_GBK" w:hAnsi="方正楷体_GBK" w:eastAsia="方正楷体_GBK" w:cs="方正楷体_GBK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00" w:firstLineChars="200"/>
        <w:jc w:val="right"/>
        <w:textAlignment w:val="auto"/>
        <w:rPr>
          <w:rFonts w:hint="eastAsia" w:ascii="方正楷体_GBK" w:hAnsi="方正楷体_GBK" w:eastAsia="方正楷体_GBK" w:cs="方正楷体_GBK"/>
          <w:sz w:val="30"/>
          <w:szCs w:val="30"/>
          <w:u w:val="single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  <w:lang w:eastAsia="zh-CN"/>
        </w:rPr>
        <w:t>竞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标人：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</w:rPr>
        <w:t xml:space="preserve">                                     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00" w:firstLineChars="200"/>
        <w:jc w:val="right"/>
        <w:textAlignment w:val="auto"/>
        <w:rPr>
          <w:rFonts w:hint="eastAsia" w:ascii="方正楷体_GBK" w:hAnsi="方正楷体_GBK" w:eastAsia="方正楷体_GBK" w:cs="方正楷体_GBK"/>
          <w:sz w:val="30"/>
          <w:szCs w:val="30"/>
          <w:u w:val="single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</w:rPr>
        <w:t>法定代表人或其委托代理人：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</w:rPr>
        <w:t xml:space="preserve">             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00" w:firstLineChars="200"/>
        <w:jc w:val="right"/>
        <w:textAlignment w:val="auto"/>
        <w:rPr>
          <w:rFonts w:hint="default" w:ascii="方正楷体_GBK" w:hAnsi="方正楷体_GBK" w:eastAsia="方正楷体_GBK" w:cs="方正楷体_GBK"/>
          <w:b/>
          <w:sz w:val="30"/>
          <w:szCs w:val="30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0"/>
          <w:szCs w:val="30"/>
        </w:rPr>
        <w:t>日   期：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</w:rPr>
        <w:t xml:space="preserve">              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年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</w:rPr>
        <w:t xml:space="preserve">           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月</w:t>
      </w:r>
      <w:r>
        <w:rPr>
          <w:rFonts w:hint="eastAsia" w:ascii="方正楷体_GBK" w:hAnsi="方正楷体_GBK" w:eastAsia="方正楷体_GBK" w:cs="方正楷体_GBK"/>
          <w:sz w:val="30"/>
          <w:szCs w:val="30"/>
          <w:u w:val="single"/>
        </w:rPr>
        <w:t xml:space="preserve">            </w:t>
      </w:r>
      <w:r>
        <w:rPr>
          <w:rFonts w:hint="eastAsia" w:ascii="方正楷体_GBK" w:hAnsi="方正楷体_GBK" w:eastAsia="方正楷体_GBK" w:cs="方正楷体_GBK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186931"/>
    <w:multiLevelType w:val="singleLevel"/>
    <w:tmpl w:val="AC18693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yNDM2MmY3NzBiNWYxOTgwY2VjMzMwNGI0NjAzNDYifQ=="/>
  </w:docVars>
  <w:rsids>
    <w:rsidRoot w:val="00000000"/>
    <w:rsid w:val="197C7390"/>
    <w:rsid w:val="29842EBE"/>
    <w:rsid w:val="2ADD087B"/>
    <w:rsid w:val="43CC1E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2023-09-20T11:39:00Z</dcterms:created>
  <dc:creator>Administrator</dc:creator>
  <cp:lastModifiedBy>管理员</cp:lastModifiedBy>
  <dcterms:modified xsi:type="dcterms:W3CDTF">2023-09-22T09:59:10Z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142563F753A344EDB01F1779676E6963_13</vt:lpwstr>
  </property>
</Properties>
</file>