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85B3A" w:rsidRPr="000C0E30" w:rsidRDefault="00C30305" w:rsidP="00B26BC4">
      <w:pPr>
        <w:widowControl/>
        <w:spacing w:line="360" w:lineRule="auto"/>
        <w:ind w:firstLineChars="100" w:firstLine="293"/>
        <w:jc w:val="center"/>
        <w:rPr>
          <w:rFonts w:ascii="宋体" w:hAnsi="宋体" w:cs="楷体" w:hint="default"/>
          <w:b/>
          <w:color w:val="000000" w:themeColor="text1"/>
          <w:spacing w:val="-14"/>
          <w:sz w:val="32"/>
          <w:szCs w:val="32"/>
        </w:rPr>
      </w:pPr>
      <w:bookmarkStart w:id="0" w:name="OLE_LINK6"/>
      <w:bookmarkStart w:id="1" w:name="OLE_LINK4"/>
      <w:r w:rsidRPr="000C0E30">
        <w:rPr>
          <w:rFonts w:ascii="宋体" w:hAnsi="宋体" w:cs="楷体"/>
          <w:b/>
          <w:color w:val="000000" w:themeColor="text1"/>
          <w:spacing w:val="-14"/>
          <w:sz w:val="32"/>
          <w:szCs w:val="32"/>
        </w:rPr>
        <w:t>盐城国能大丰H5#海上风电场工程废旧海缆处置及相关服务</w:t>
      </w:r>
    </w:p>
    <w:p w:rsidR="00485B3A" w:rsidRPr="000C0E30" w:rsidRDefault="004A66F3" w:rsidP="00B26BC4">
      <w:pPr>
        <w:widowControl/>
        <w:spacing w:line="360" w:lineRule="auto"/>
        <w:ind w:firstLineChars="100" w:firstLine="293"/>
        <w:jc w:val="center"/>
        <w:rPr>
          <w:rFonts w:ascii="宋体" w:hAnsi="宋体" w:cs="楷体" w:hint="default"/>
          <w:b/>
          <w:color w:val="000000" w:themeColor="text1"/>
          <w:spacing w:val="-14"/>
          <w:sz w:val="32"/>
          <w:szCs w:val="32"/>
        </w:rPr>
      </w:pPr>
      <w:r>
        <w:rPr>
          <w:rFonts w:ascii="宋体" w:hAnsi="宋体" w:cs="楷体"/>
          <w:b/>
          <w:color w:val="000000" w:themeColor="text1"/>
          <w:spacing w:val="-14"/>
          <w:sz w:val="32"/>
          <w:szCs w:val="32"/>
        </w:rPr>
        <w:t>竞价</w:t>
      </w:r>
      <w:r w:rsidR="00C30305" w:rsidRPr="000C0E30">
        <w:rPr>
          <w:rFonts w:ascii="宋体" w:hAnsi="宋体" w:cs="楷体"/>
          <w:b/>
          <w:color w:val="000000" w:themeColor="text1"/>
          <w:spacing w:val="-14"/>
          <w:sz w:val="32"/>
          <w:szCs w:val="32"/>
        </w:rPr>
        <w:t>公告</w:t>
      </w:r>
    </w:p>
    <w:bookmarkEnd w:id="0"/>
    <w:bookmarkEnd w:id="1"/>
    <w:p w:rsidR="00485B3A" w:rsidRPr="00252A31" w:rsidRDefault="00C30305" w:rsidP="00252A31">
      <w:pPr>
        <w:widowControl/>
        <w:spacing w:line="440" w:lineRule="exact"/>
        <w:ind w:firstLineChars="200" w:firstLine="540"/>
        <w:jc w:val="left"/>
        <w:rPr>
          <w:rFonts w:ascii="宋体" w:hAnsi="宋体" w:cs="楷体" w:hint="default"/>
          <w:color w:val="000000" w:themeColor="text1"/>
          <w:spacing w:val="15"/>
          <w:kern w:val="0"/>
          <w:sz w:val="24"/>
          <w:szCs w:val="22"/>
        </w:rPr>
      </w:pPr>
      <w:r w:rsidRPr="00252A31">
        <w:rPr>
          <w:rFonts w:ascii="宋体" w:hAnsi="宋体" w:cs="楷体"/>
          <w:color w:val="000000" w:themeColor="text1"/>
          <w:spacing w:val="15"/>
          <w:kern w:val="0"/>
          <w:sz w:val="24"/>
          <w:szCs w:val="22"/>
        </w:rPr>
        <w:t>盐城国丰海上风力发电有限公司废旧海缆处置及相关服务已经相关部门批准，现采用公开招标方式选择回收单位，具体有关事宜如下：</w:t>
      </w:r>
    </w:p>
    <w:p w:rsidR="00485B3A" w:rsidRPr="000C0E30" w:rsidRDefault="00C30305"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r w:rsidRPr="000C0E30">
        <w:rPr>
          <w:rFonts w:cs="楷体"/>
          <w:b/>
          <w:color w:val="000000" w:themeColor="text1"/>
          <w:spacing w:val="15"/>
          <w:szCs w:val="22"/>
        </w:rPr>
        <w:t>一、项目概况</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1.1 招标人：盐城国丰海上风力发电有限公司。</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1.</w:t>
      </w:r>
      <w:r w:rsidRPr="000C0E30">
        <w:rPr>
          <w:rFonts w:ascii="宋体" w:hAnsi="宋体" w:cs="楷体" w:hint="default"/>
          <w:color w:val="000000" w:themeColor="text1"/>
          <w:spacing w:val="15"/>
          <w:kern w:val="0"/>
          <w:sz w:val="24"/>
          <w:szCs w:val="22"/>
        </w:rPr>
        <w:t>2</w:t>
      </w:r>
      <w:r w:rsidRPr="000C0E30">
        <w:rPr>
          <w:rFonts w:ascii="宋体" w:hAnsi="宋体" w:cs="楷体"/>
          <w:color w:val="000000" w:themeColor="text1"/>
          <w:spacing w:val="15"/>
          <w:kern w:val="0"/>
          <w:sz w:val="24"/>
          <w:szCs w:val="22"/>
        </w:rPr>
        <w:t xml:space="preserve"> 回收地点：盐城国能大丰H</w:t>
      </w:r>
      <w:r w:rsidRPr="000C0E30">
        <w:rPr>
          <w:rFonts w:ascii="宋体" w:hAnsi="宋体" w:cs="楷体" w:hint="default"/>
          <w:color w:val="000000" w:themeColor="text1"/>
          <w:spacing w:val="15"/>
          <w:kern w:val="0"/>
          <w:sz w:val="24"/>
          <w:szCs w:val="22"/>
        </w:rPr>
        <w:t>5#</w:t>
      </w:r>
      <w:r w:rsidRPr="000C0E30">
        <w:rPr>
          <w:rFonts w:ascii="宋体" w:hAnsi="宋体" w:cs="楷体"/>
          <w:color w:val="000000" w:themeColor="text1"/>
          <w:spacing w:val="15"/>
          <w:kern w:val="0"/>
          <w:sz w:val="24"/>
          <w:szCs w:val="22"/>
        </w:rPr>
        <w:t>海上风电场工程海上施工现场（海缆铺缆船上交易，投标方自行负责货物的海上运输），施工现场距离盐城大丰港岸边约6</w:t>
      </w:r>
      <w:r w:rsidRPr="000C0E30">
        <w:rPr>
          <w:rFonts w:ascii="宋体" w:hAnsi="宋体" w:cs="楷体" w:hint="default"/>
          <w:color w:val="000000" w:themeColor="text1"/>
          <w:spacing w:val="15"/>
          <w:kern w:val="0"/>
          <w:sz w:val="24"/>
          <w:szCs w:val="22"/>
        </w:rPr>
        <w:t>7</w:t>
      </w:r>
      <w:r w:rsidRPr="000C0E30">
        <w:rPr>
          <w:rFonts w:ascii="宋体" w:hAnsi="宋体" w:cs="楷体"/>
          <w:color w:val="000000" w:themeColor="text1"/>
          <w:spacing w:val="15"/>
          <w:kern w:val="0"/>
          <w:sz w:val="24"/>
          <w:szCs w:val="22"/>
        </w:rPr>
        <w:t>km。</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 xml:space="preserve">1.3 </w:t>
      </w:r>
      <w:r w:rsidRPr="000C0E30">
        <w:rPr>
          <w:rFonts w:ascii="宋体" w:hAnsi="宋体" w:cs="楷体"/>
          <w:color w:val="000000" w:themeColor="text1"/>
          <w:spacing w:val="15"/>
          <w:kern w:val="0"/>
          <w:sz w:val="24"/>
          <w:szCs w:val="22"/>
        </w:rPr>
        <w:t>招标范围：包含招标范围内的废旧海缆处置、搬运、保洁等一切费用，搬运过程中的安全责任由投标方自行负责，相关的安全责任与招标方无关。</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1</w:t>
      </w:r>
      <w:r w:rsidRPr="000C0E30">
        <w:rPr>
          <w:rFonts w:ascii="宋体" w:hAnsi="宋体" w:cs="楷体" w:hint="default"/>
          <w:color w:val="000000" w:themeColor="text1"/>
          <w:spacing w:val="15"/>
          <w:kern w:val="0"/>
          <w:sz w:val="24"/>
          <w:szCs w:val="22"/>
        </w:rPr>
        <w:t xml:space="preserve">.4 </w:t>
      </w:r>
      <w:r w:rsidRPr="000C0E30">
        <w:rPr>
          <w:rFonts w:ascii="宋体" w:hAnsi="宋体" w:cs="楷体"/>
          <w:color w:val="000000" w:themeColor="text1"/>
          <w:spacing w:val="15"/>
          <w:kern w:val="0"/>
          <w:sz w:val="24"/>
          <w:szCs w:val="22"/>
        </w:rPr>
        <w:t>搬运期限：招标方提前</w:t>
      </w:r>
      <w:r w:rsidRPr="000C0E30">
        <w:rPr>
          <w:rFonts w:ascii="宋体" w:hAnsi="宋体" w:cs="楷体" w:hint="default"/>
          <w:color w:val="000000" w:themeColor="text1"/>
          <w:spacing w:val="15"/>
          <w:kern w:val="0"/>
          <w:sz w:val="24"/>
          <w:szCs w:val="22"/>
        </w:rPr>
        <w:t>7</w:t>
      </w:r>
      <w:r w:rsidRPr="000C0E30">
        <w:rPr>
          <w:rFonts w:ascii="宋体" w:hAnsi="宋体" w:cs="楷体"/>
          <w:color w:val="000000" w:themeColor="text1"/>
          <w:spacing w:val="15"/>
          <w:kern w:val="0"/>
          <w:sz w:val="24"/>
          <w:szCs w:val="22"/>
        </w:rPr>
        <w:t>天通知承包方具体收货地点、时间，乙方需按招标方通知按时到达指定地点。</w:t>
      </w:r>
    </w:p>
    <w:p w:rsidR="00485B3A" w:rsidRPr="000C0E30" w:rsidRDefault="00C30305"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r w:rsidRPr="000C0E30">
        <w:rPr>
          <w:rFonts w:cs="楷体"/>
          <w:b/>
          <w:color w:val="000000" w:themeColor="text1"/>
          <w:spacing w:val="15"/>
          <w:szCs w:val="22"/>
        </w:rPr>
        <w:t>二 废旧海缆处置清单</w:t>
      </w:r>
    </w:p>
    <w:p w:rsidR="00485B3A" w:rsidRPr="000C0E30" w:rsidRDefault="00C30305" w:rsidP="00B26BC4">
      <w:pPr>
        <w:spacing w:line="360" w:lineRule="auto"/>
        <w:ind w:firstLineChars="200" w:firstLine="482"/>
        <w:jc w:val="center"/>
        <w:rPr>
          <w:rFonts w:ascii="宋体" w:hAnsi="宋体" w:hint="default"/>
          <w:b/>
          <w:color w:val="000000" w:themeColor="text1"/>
          <w:sz w:val="24"/>
        </w:rPr>
      </w:pPr>
      <w:r w:rsidRPr="000C0E30">
        <w:rPr>
          <w:rFonts w:ascii="宋体" w:hAnsi="宋体"/>
          <w:b/>
          <w:color w:val="000000" w:themeColor="text1"/>
          <w:sz w:val="24"/>
        </w:rPr>
        <w:t>拟处置清单</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1985"/>
        <w:gridCol w:w="709"/>
        <w:gridCol w:w="708"/>
        <w:gridCol w:w="2552"/>
        <w:gridCol w:w="1134"/>
        <w:gridCol w:w="1053"/>
        <w:gridCol w:w="1480"/>
      </w:tblGrid>
      <w:tr w:rsidR="000C0E30" w:rsidRPr="000C0E30">
        <w:trPr>
          <w:jc w:val="center"/>
        </w:trPr>
        <w:tc>
          <w:tcPr>
            <w:tcW w:w="648"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序号</w:t>
            </w:r>
          </w:p>
        </w:tc>
        <w:tc>
          <w:tcPr>
            <w:tcW w:w="1985"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名称</w:t>
            </w:r>
          </w:p>
        </w:tc>
        <w:tc>
          <w:tcPr>
            <w:tcW w:w="709"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单位</w:t>
            </w:r>
          </w:p>
        </w:tc>
        <w:tc>
          <w:tcPr>
            <w:tcW w:w="708"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数量</w:t>
            </w:r>
          </w:p>
        </w:tc>
        <w:tc>
          <w:tcPr>
            <w:tcW w:w="2552"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规格</w:t>
            </w:r>
          </w:p>
        </w:tc>
        <w:tc>
          <w:tcPr>
            <w:tcW w:w="1134"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回收单价（元）</w:t>
            </w:r>
          </w:p>
        </w:tc>
        <w:tc>
          <w:tcPr>
            <w:tcW w:w="1053"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合计</w:t>
            </w:r>
          </w:p>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（元）</w:t>
            </w:r>
          </w:p>
        </w:tc>
        <w:tc>
          <w:tcPr>
            <w:tcW w:w="1480"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备注</w:t>
            </w:r>
          </w:p>
        </w:tc>
      </w:tr>
      <w:tr w:rsidR="000C0E30" w:rsidRPr="000C0E30">
        <w:trPr>
          <w:trHeight w:val="699"/>
          <w:jc w:val="center"/>
        </w:trPr>
        <w:tc>
          <w:tcPr>
            <w:tcW w:w="64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kern w:val="0"/>
                <w:szCs w:val="21"/>
              </w:rPr>
              <w:t>1</w:t>
            </w:r>
          </w:p>
        </w:tc>
        <w:tc>
          <w:tcPr>
            <w:tcW w:w="1985" w:type="dxa"/>
            <w:vAlign w:val="center"/>
          </w:tcPr>
          <w:p w:rsidR="00485B3A" w:rsidRPr="000C0E30" w:rsidRDefault="00C30305">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96</w:t>
            </w:r>
          </w:p>
        </w:tc>
        <w:tc>
          <w:tcPr>
            <w:tcW w:w="2552" w:type="dxa"/>
            <w:vAlign w:val="center"/>
          </w:tcPr>
          <w:p w:rsidR="00485B3A" w:rsidRPr="000C0E30" w:rsidRDefault="00C30305">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95  26/35kV</w:t>
            </w:r>
          </w:p>
        </w:tc>
        <w:tc>
          <w:tcPr>
            <w:tcW w:w="1134"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053"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480" w:type="dxa"/>
            <w:vAlign w:val="center"/>
          </w:tcPr>
          <w:p w:rsidR="00485B3A" w:rsidRPr="000C0E30" w:rsidRDefault="00C30305">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0C0E30" w:rsidRPr="000C0E30">
        <w:trPr>
          <w:trHeight w:val="708"/>
          <w:jc w:val="center"/>
        </w:trPr>
        <w:tc>
          <w:tcPr>
            <w:tcW w:w="648" w:type="dxa"/>
            <w:vAlign w:val="center"/>
          </w:tcPr>
          <w:p w:rsidR="00485B3A" w:rsidRPr="000C0E30" w:rsidRDefault="00C30305">
            <w:pPr>
              <w:widowControl/>
              <w:jc w:val="center"/>
              <w:textAlignment w:val="center"/>
              <w:rPr>
                <w:rFonts w:ascii="宋体" w:hAnsi="宋体" w:hint="default"/>
                <w:color w:val="000000" w:themeColor="text1"/>
                <w:kern w:val="0"/>
                <w:szCs w:val="21"/>
              </w:rPr>
            </w:pPr>
            <w:r w:rsidRPr="000C0E30">
              <w:rPr>
                <w:rFonts w:ascii="宋体" w:hAnsi="宋体"/>
                <w:color w:val="000000" w:themeColor="text1"/>
                <w:kern w:val="0"/>
                <w:szCs w:val="21"/>
              </w:rPr>
              <w:t>2</w:t>
            </w:r>
          </w:p>
        </w:tc>
        <w:tc>
          <w:tcPr>
            <w:tcW w:w="1985" w:type="dxa"/>
            <w:vAlign w:val="center"/>
          </w:tcPr>
          <w:p w:rsidR="00485B3A" w:rsidRPr="000C0E30" w:rsidRDefault="00C30305">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48</w:t>
            </w:r>
          </w:p>
        </w:tc>
        <w:tc>
          <w:tcPr>
            <w:tcW w:w="2552" w:type="dxa"/>
            <w:vAlign w:val="center"/>
          </w:tcPr>
          <w:p w:rsidR="00485B3A" w:rsidRPr="000C0E30" w:rsidRDefault="00C30305">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185  26/35kV</w:t>
            </w:r>
          </w:p>
        </w:tc>
        <w:tc>
          <w:tcPr>
            <w:tcW w:w="1134"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053"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480" w:type="dxa"/>
            <w:vAlign w:val="center"/>
          </w:tcPr>
          <w:p w:rsidR="00485B3A" w:rsidRPr="000C0E30" w:rsidRDefault="00C30305">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0C0E30" w:rsidRPr="000C0E30">
        <w:trPr>
          <w:trHeight w:val="690"/>
          <w:jc w:val="center"/>
        </w:trPr>
        <w:tc>
          <w:tcPr>
            <w:tcW w:w="648" w:type="dxa"/>
            <w:vAlign w:val="center"/>
          </w:tcPr>
          <w:p w:rsidR="00485B3A" w:rsidRPr="000C0E30" w:rsidRDefault="00C30305">
            <w:pPr>
              <w:widowControl/>
              <w:jc w:val="center"/>
              <w:textAlignment w:val="center"/>
              <w:rPr>
                <w:rFonts w:ascii="宋体" w:hAnsi="宋体" w:hint="default"/>
                <w:color w:val="000000" w:themeColor="text1"/>
                <w:kern w:val="0"/>
                <w:szCs w:val="21"/>
              </w:rPr>
            </w:pPr>
            <w:r w:rsidRPr="000C0E30">
              <w:rPr>
                <w:rFonts w:ascii="宋体" w:hAnsi="宋体"/>
                <w:color w:val="000000" w:themeColor="text1"/>
                <w:kern w:val="0"/>
                <w:szCs w:val="21"/>
              </w:rPr>
              <w:t>3</w:t>
            </w:r>
          </w:p>
        </w:tc>
        <w:tc>
          <w:tcPr>
            <w:tcW w:w="1985" w:type="dxa"/>
            <w:vAlign w:val="center"/>
          </w:tcPr>
          <w:p w:rsidR="00485B3A" w:rsidRPr="000C0E30" w:rsidRDefault="00C30305">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hint="default"/>
                <w:color w:val="000000" w:themeColor="text1"/>
                <w:szCs w:val="21"/>
              </w:rPr>
              <w:t>m</w:t>
            </w:r>
          </w:p>
        </w:tc>
        <w:tc>
          <w:tcPr>
            <w:tcW w:w="70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48</w:t>
            </w:r>
          </w:p>
        </w:tc>
        <w:tc>
          <w:tcPr>
            <w:tcW w:w="2552" w:type="dxa"/>
            <w:vAlign w:val="center"/>
          </w:tcPr>
          <w:p w:rsidR="00485B3A" w:rsidRPr="000C0E30" w:rsidRDefault="00C30305">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300  26/35kV</w:t>
            </w:r>
          </w:p>
        </w:tc>
        <w:tc>
          <w:tcPr>
            <w:tcW w:w="1134"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053"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480" w:type="dxa"/>
            <w:vAlign w:val="center"/>
          </w:tcPr>
          <w:p w:rsidR="00485B3A" w:rsidRPr="000C0E30" w:rsidRDefault="00C30305">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0C0E30" w:rsidRPr="000C0E30">
        <w:trPr>
          <w:trHeight w:val="690"/>
          <w:jc w:val="center"/>
        </w:trPr>
        <w:tc>
          <w:tcPr>
            <w:tcW w:w="648" w:type="dxa"/>
            <w:vAlign w:val="center"/>
          </w:tcPr>
          <w:p w:rsidR="00485B3A" w:rsidRPr="000C0E30" w:rsidRDefault="00C30305">
            <w:pPr>
              <w:widowControl/>
              <w:jc w:val="center"/>
              <w:textAlignment w:val="center"/>
              <w:rPr>
                <w:rFonts w:ascii="宋体" w:hAnsi="宋体" w:hint="default"/>
                <w:color w:val="000000" w:themeColor="text1"/>
                <w:kern w:val="0"/>
                <w:szCs w:val="21"/>
              </w:rPr>
            </w:pPr>
            <w:r w:rsidRPr="000C0E30">
              <w:rPr>
                <w:rFonts w:ascii="宋体" w:hAnsi="宋体"/>
                <w:color w:val="000000" w:themeColor="text1"/>
                <w:kern w:val="0"/>
                <w:szCs w:val="21"/>
              </w:rPr>
              <w:t>4</w:t>
            </w:r>
          </w:p>
        </w:tc>
        <w:tc>
          <w:tcPr>
            <w:tcW w:w="1985" w:type="dxa"/>
            <w:vAlign w:val="center"/>
          </w:tcPr>
          <w:p w:rsidR="00485B3A" w:rsidRPr="000C0E30" w:rsidRDefault="00C30305">
            <w:pPr>
              <w:jc w:val="center"/>
              <w:rPr>
                <w:rFonts w:hint="default"/>
                <w:color w:val="000000" w:themeColor="text1"/>
              </w:rPr>
            </w:pPr>
            <w:r w:rsidRPr="000C0E30">
              <w:rPr>
                <w:color w:val="000000" w:themeColor="text1"/>
              </w:rPr>
              <w:t>220KV</w:t>
            </w:r>
            <w:r w:rsidRPr="000C0E30">
              <w:rPr>
                <w:color w:val="000000" w:themeColor="text1"/>
              </w:rPr>
              <w:t>海底光电复合缆</w:t>
            </w:r>
          </w:p>
        </w:tc>
        <w:tc>
          <w:tcPr>
            <w:tcW w:w="709"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120</w:t>
            </w:r>
          </w:p>
        </w:tc>
        <w:tc>
          <w:tcPr>
            <w:tcW w:w="2552" w:type="dxa"/>
            <w:vAlign w:val="center"/>
          </w:tcPr>
          <w:p w:rsidR="00485B3A" w:rsidRPr="000C0E30" w:rsidRDefault="00C30305">
            <w:pPr>
              <w:jc w:val="center"/>
              <w:rPr>
                <w:rFonts w:hint="default"/>
                <w:color w:val="000000" w:themeColor="text1"/>
              </w:rPr>
            </w:pPr>
            <w:r w:rsidRPr="000C0E30">
              <w:rPr>
                <w:color w:val="000000" w:themeColor="text1"/>
              </w:rPr>
              <w:t>3*500 127/220KV SM 2*36C</w:t>
            </w:r>
          </w:p>
        </w:tc>
        <w:tc>
          <w:tcPr>
            <w:tcW w:w="1134"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053" w:type="dxa"/>
            <w:vAlign w:val="center"/>
          </w:tcPr>
          <w:p w:rsidR="00485B3A" w:rsidRPr="000C0E30" w:rsidRDefault="00485B3A">
            <w:pPr>
              <w:widowControl/>
              <w:jc w:val="center"/>
              <w:textAlignment w:val="center"/>
              <w:rPr>
                <w:rFonts w:ascii="宋体" w:hAnsi="宋体" w:hint="default"/>
                <w:color w:val="000000" w:themeColor="text1"/>
                <w:sz w:val="24"/>
              </w:rPr>
            </w:pPr>
          </w:p>
        </w:tc>
        <w:tc>
          <w:tcPr>
            <w:tcW w:w="1480" w:type="dxa"/>
            <w:vAlign w:val="center"/>
          </w:tcPr>
          <w:p w:rsidR="00485B3A" w:rsidRPr="000C0E30" w:rsidRDefault="00C30305">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2</w:t>
            </w:r>
            <w:r w:rsidRPr="000C0E30">
              <w:rPr>
                <w:color w:val="000000" w:themeColor="text1"/>
              </w:rPr>
              <w:t>根</w:t>
            </w:r>
          </w:p>
        </w:tc>
      </w:tr>
      <w:tr w:rsidR="000C0E30" w:rsidRPr="000C0E30">
        <w:trPr>
          <w:trHeight w:val="690"/>
          <w:jc w:val="center"/>
        </w:trPr>
        <w:tc>
          <w:tcPr>
            <w:tcW w:w="648" w:type="dxa"/>
            <w:vAlign w:val="center"/>
          </w:tcPr>
          <w:p w:rsidR="000C0E30" w:rsidRPr="000C0E30" w:rsidRDefault="000C0E30">
            <w:pPr>
              <w:widowControl/>
              <w:jc w:val="center"/>
              <w:textAlignment w:val="center"/>
              <w:rPr>
                <w:rFonts w:ascii="宋体" w:hAnsi="宋体" w:hint="default"/>
                <w:color w:val="000000" w:themeColor="text1"/>
                <w:kern w:val="0"/>
                <w:szCs w:val="21"/>
              </w:rPr>
            </w:pPr>
            <w:r>
              <w:rPr>
                <w:rFonts w:ascii="宋体" w:hAnsi="宋体"/>
                <w:color w:val="000000" w:themeColor="text1"/>
                <w:kern w:val="0"/>
                <w:szCs w:val="21"/>
              </w:rPr>
              <w:t>5</w:t>
            </w:r>
          </w:p>
        </w:tc>
        <w:tc>
          <w:tcPr>
            <w:tcW w:w="1985" w:type="dxa"/>
            <w:vAlign w:val="center"/>
          </w:tcPr>
          <w:p w:rsidR="000C0E30" w:rsidRPr="000C0E30" w:rsidRDefault="009000C0">
            <w:pPr>
              <w:jc w:val="center"/>
              <w:rPr>
                <w:rFonts w:hint="default"/>
                <w:color w:val="000000" w:themeColor="text1"/>
              </w:rPr>
            </w:pPr>
            <w:r>
              <w:rPr>
                <w:color w:val="000000" w:themeColor="text1"/>
              </w:rPr>
              <w:t>陆缆</w:t>
            </w:r>
            <w:r w:rsidR="00315E76">
              <w:rPr>
                <w:color w:val="000000" w:themeColor="text1"/>
              </w:rPr>
              <w:t>废旧电缆</w:t>
            </w:r>
          </w:p>
        </w:tc>
        <w:tc>
          <w:tcPr>
            <w:tcW w:w="709" w:type="dxa"/>
            <w:vAlign w:val="center"/>
          </w:tcPr>
          <w:p w:rsidR="000C0E30" w:rsidRPr="000C0E30" w:rsidRDefault="00315E76">
            <w:pPr>
              <w:widowControl/>
              <w:jc w:val="center"/>
              <w:textAlignment w:val="center"/>
              <w:rPr>
                <w:rFonts w:ascii="宋体" w:hAnsi="宋体" w:hint="default"/>
                <w:color w:val="000000" w:themeColor="text1"/>
                <w:szCs w:val="21"/>
              </w:rPr>
            </w:pPr>
            <w:r>
              <w:rPr>
                <w:rFonts w:ascii="宋体" w:hAnsi="宋体"/>
                <w:color w:val="000000" w:themeColor="text1"/>
                <w:szCs w:val="21"/>
              </w:rPr>
              <w:t>m</w:t>
            </w:r>
          </w:p>
        </w:tc>
        <w:tc>
          <w:tcPr>
            <w:tcW w:w="708" w:type="dxa"/>
            <w:vAlign w:val="center"/>
          </w:tcPr>
          <w:p w:rsidR="000C0E30" w:rsidRPr="00315E76" w:rsidRDefault="00315E76">
            <w:pPr>
              <w:widowControl/>
              <w:jc w:val="center"/>
              <w:textAlignment w:val="center"/>
              <w:rPr>
                <w:rFonts w:ascii="宋体" w:hAnsi="宋体" w:hint="default"/>
                <w:color w:val="000000" w:themeColor="text1"/>
                <w:szCs w:val="21"/>
              </w:rPr>
            </w:pPr>
            <w:r>
              <w:rPr>
                <w:rFonts w:ascii="宋体" w:hAnsi="宋体" w:hint="default"/>
                <w:color w:val="000000" w:themeColor="text1"/>
                <w:szCs w:val="21"/>
              </w:rPr>
              <w:t>100</w:t>
            </w:r>
          </w:p>
        </w:tc>
        <w:tc>
          <w:tcPr>
            <w:tcW w:w="2552" w:type="dxa"/>
            <w:vAlign w:val="center"/>
          </w:tcPr>
          <w:p w:rsidR="000C0E30" w:rsidRPr="00315E76" w:rsidRDefault="00315E76">
            <w:pPr>
              <w:jc w:val="center"/>
              <w:rPr>
                <w:rFonts w:hint="default"/>
                <w:color w:val="000000" w:themeColor="text1"/>
              </w:rPr>
            </w:pPr>
            <w:r w:rsidRPr="00315E76">
              <w:rPr>
                <w:rFonts w:hint="default"/>
                <w:color w:val="000000" w:themeColor="text1"/>
              </w:rPr>
              <w:t>ZA-YJQ03-Z-1×500 127/220kV</w:t>
            </w:r>
          </w:p>
        </w:tc>
        <w:tc>
          <w:tcPr>
            <w:tcW w:w="1134" w:type="dxa"/>
            <w:vAlign w:val="center"/>
          </w:tcPr>
          <w:p w:rsidR="000C0E30" w:rsidRPr="000C0E30" w:rsidRDefault="000C0E30">
            <w:pPr>
              <w:widowControl/>
              <w:jc w:val="center"/>
              <w:textAlignment w:val="center"/>
              <w:rPr>
                <w:rFonts w:ascii="宋体" w:hAnsi="宋体" w:hint="default"/>
                <w:color w:val="000000" w:themeColor="text1"/>
                <w:sz w:val="24"/>
              </w:rPr>
            </w:pPr>
          </w:p>
        </w:tc>
        <w:tc>
          <w:tcPr>
            <w:tcW w:w="1053" w:type="dxa"/>
            <w:vAlign w:val="center"/>
          </w:tcPr>
          <w:p w:rsidR="000C0E30" w:rsidRPr="000C0E30" w:rsidRDefault="000C0E30">
            <w:pPr>
              <w:widowControl/>
              <w:jc w:val="center"/>
              <w:textAlignment w:val="center"/>
              <w:rPr>
                <w:rFonts w:ascii="宋体" w:hAnsi="宋体" w:hint="default"/>
                <w:color w:val="000000" w:themeColor="text1"/>
                <w:sz w:val="24"/>
              </w:rPr>
            </w:pPr>
          </w:p>
        </w:tc>
        <w:tc>
          <w:tcPr>
            <w:tcW w:w="1480" w:type="dxa"/>
            <w:vAlign w:val="center"/>
          </w:tcPr>
          <w:p w:rsidR="000C0E30" w:rsidRPr="000C0E30" w:rsidRDefault="000C0E30">
            <w:pPr>
              <w:jc w:val="center"/>
              <w:rPr>
                <w:rFonts w:hint="default"/>
                <w:color w:val="000000" w:themeColor="text1"/>
              </w:rPr>
            </w:pPr>
          </w:p>
        </w:tc>
      </w:tr>
      <w:tr w:rsidR="000C0E30" w:rsidRPr="000C0E30">
        <w:trPr>
          <w:trHeight w:val="690"/>
          <w:jc w:val="center"/>
        </w:trPr>
        <w:tc>
          <w:tcPr>
            <w:tcW w:w="648" w:type="dxa"/>
            <w:vAlign w:val="center"/>
          </w:tcPr>
          <w:p w:rsidR="00485B3A" w:rsidRPr="000C0E30" w:rsidRDefault="000C0E30">
            <w:pPr>
              <w:widowControl/>
              <w:jc w:val="center"/>
              <w:textAlignment w:val="center"/>
              <w:rPr>
                <w:rFonts w:ascii="宋体" w:hAnsi="宋体" w:hint="default"/>
                <w:color w:val="000000" w:themeColor="text1"/>
                <w:kern w:val="0"/>
                <w:szCs w:val="21"/>
              </w:rPr>
            </w:pPr>
            <w:r>
              <w:rPr>
                <w:rFonts w:ascii="宋体" w:hAnsi="宋体" w:hint="default"/>
                <w:color w:val="000000" w:themeColor="text1"/>
                <w:kern w:val="0"/>
                <w:szCs w:val="21"/>
              </w:rPr>
              <w:t>6</w:t>
            </w:r>
          </w:p>
        </w:tc>
        <w:tc>
          <w:tcPr>
            <w:tcW w:w="1985" w:type="dxa"/>
            <w:vAlign w:val="center"/>
          </w:tcPr>
          <w:p w:rsidR="00485B3A" w:rsidRPr="000C0E30" w:rsidRDefault="00C30305">
            <w:pPr>
              <w:jc w:val="center"/>
              <w:rPr>
                <w:rFonts w:hint="default"/>
                <w:color w:val="000000" w:themeColor="text1"/>
              </w:rPr>
            </w:pPr>
            <w:r w:rsidRPr="000C0E30">
              <w:rPr>
                <w:color w:val="000000" w:themeColor="text1"/>
              </w:rPr>
              <w:t>往返海上施工现场租船费用</w:t>
            </w:r>
          </w:p>
        </w:tc>
        <w:tc>
          <w:tcPr>
            <w:tcW w:w="709"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2</w:t>
            </w:r>
          </w:p>
        </w:tc>
        <w:tc>
          <w:tcPr>
            <w:tcW w:w="70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趟</w:t>
            </w:r>
          </w:p>
        </w:tc>
        <w:tc>
          <w:tcPr>
            <w:tcW w:w="2552" w:type="dxa"/>
            <w:vAlign w:val="center"/>
          </w:tcPr>
          <w:p w:rsidR="00485B3A" w:rsidRPr="000C0E30" w:rsidRDefault="00485B3A">
            <w:pPr>
              <w:jc w:val="center"/>
              <w:rPr>
                <w:rFonts w:hint="default"/>
                <w:color w:val="000000" w:themeColor="text1"/>
              </w:rPr>
            </w:pPr>
          </w:p>
        </w:tc>
        <w:tc>
          <w:tcPr>
            <w:tcW w:w="1134" w:type="dxa"/>
            <w:vAlign w:val="center"/>
          </w:tcPr>
          <w:p w:rsidR="00485B3A" w:rsidRPr="000C0E30" w:rsidRDefault="007E35B5">
            <w:pPr>
              <w:widowControl/>
              <w:jc w:val="center"/>
              <w:textAlignment w:val="center"/>
              <w:rPr>
                <w:rFonts w:ascii="宋体" w:hAnsi="宋体" w:hint="default"/>
                <w:color w:val="000000" w:themeColor="text1"/>
                <w:sz w:val="24"/>
              </w:rPr>
            </w:pPr>
            <w:r>
              <w:rPr>
                <w:rFonts w:ascii="宋体" w:hAnsi="宋体" w:hint="default"/>
                <w:color w:val="000000" w:themeColor="text1"/>
                <w:sz w:val="24"/>
              </w:rPr>
              <w:t>-</w:t>
            </w:r>
            <w:r w:rsidR="00C30305" w:rsidRPr="000C0E30">
              <w:rPr>
                <w:rFonts w:ascii="宋体" w:hAnsi="宋体"/>
                <w:color w:val="000000" w:themeColor="text1"/>
                <w:sz w:val="24"/>
              </w:rPr>
              <w:t>2</w:t>
            </w:r>
            <w:r w:rsidR="00C30305" w:rsidRPr="000C0E30">
              <w:rPr>
                <w:rFonts w:ascii="宋体" w:hAnsi="宋体" w:hint="default"/>
                <w:color w:val="000000" w:themeColor="text1"/>
                <w:sz w:val="24"/>
              </w:rPr>
              <w:t>0000</w:t>
            </w:r>
          </w:p>
        </w:tc>
        <w:tc>
          <w:tcPr>
            <w:tcW w:w="1053" w:type="dxa"/>
            <w:vAlign w:val="center"/>
          </w:tcPr>
          <w:p w:rsidR="00485B3A" w:rsidRPr="000C0E30" w:rsidRDefault="007E35B5">
            <w:pPr>
              <w:widowControl/>
              <w:jc w:val="center"/>
              <w:textAlignment w:val="center"/>
              <w:rPr>
                <w:rFonts w:ascii="宋体" w:hAnsi="宋体" w:hint="default"/>
                <w:color w:val="000000" w:themeColor="text1"/>
                <w:sz w:val="24"/>
              </w:rPr>
            </w:pPr>
            <w:r>
              <w:rPr>
                <w:rFonts w:ascii="宋体" w:hAnsi="宋体" w:hint="default"/>
                <w:color w:val="000000" w:themeColor="text1"/>
                <w:sz w:val="24"/>
              </w:rPr>
              <w:t>-</w:t>
            </w:r>
            <w:r w:rsidR="00C30305" w:rsidRPr="000C0E30">
              <w:rPr>
                <w:rFonts w:ascii="宋体" w:hAnsi="宋体"/>
                <w:color w:val="000000" w:themeColor="text1"/>
                <w:sz w:val="24"/>
              </w:rPr>
              <w:t>4</w:t>
            </w:r>
            <w:r w:rsidR="00C30305" w:rsidRPr="000C0E30">
              <w:rPr>
                <w:rFonts w:ascii="宋体" w:hAnsi="宋体" w:hint="default"/>
                <w:color w:val="000000" w:themeColor="text1"/>
                <w:sz w:val="24"/>
              </w:rPr>
              <w:t>0000</w:t>
            </w:r>
          </w:p>
        </w:tc>
        <w:tc>
          <w:tcPr>
            <w:tcW w:w="1480" w:type="dxa"/>
            <w:vAlign w:val="center"/>
          </w:tcPr>
          <w:p w:rsidR="00485B3A" w:rsidRPr="000C0E30" w:rsidRDefault="00485B3A">
            <w:pPr>
              <w:jc w:val="center"/>
              <w:rPr>
                <w:rFonts w:hint="default"/>
                <w:color w:val="000000" w:themeColor="text1"/>
              </w:rPr>
            </w:pPr>
          </w:p>
        </w:tc>
      </w:tr>
      <w:tr w:rsidR="000C0E30" w:rsidRPr="000C0E30">
        <w:trPr>
          <w:trHeight w:val="557"/>
          <w:jc w:val="center"/>
        </w:trPr>
        <w:tc>
          <w:tcPr>
            <w:tcW w:w="648" w:type="dxa"/>
            <w:vAlign w:val="center"/>
          </w:tcPr>
          <w:p w:rsidR="00485B3A" w:rsidRPr="000C0E30" w:rsidRDefault="00C30305">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小计</w:t>
            </w:r>
          </w:p>
        </w:tc>
        <w:tc>
          <w:tcPr>
            <w:tcW w:w="1985"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709"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708"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2552"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1134"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1053" w:type="dxa"/>
            <w:vAlign w:val="center"/>
          </w:tcPr>
          <w:p w:rsidR="00485B3A" w:rsidRPr="000C0E30" w:rsidRDefault="00485B3A">
            <w:pPr>
              <w:widowControl/>
              <w:jc w:val="center"/>
              <w:textAlignment w:val="center"/>
              <w:rPr>
                <w:rFonts w:ascii="宋体" w:hAnsi="宋体" w:hint="default"/>
                <w:color w:val="000000" w:themeColor="text1"/>
                <w:szCs w:val="21"/>
              </w:rPr>
            </w:pPr>
          </w:p>
        </w:tc>
        <w:tc>
          <w:tcPr>
            <w:tcW w:w="1480" w:type="dxa"/>
            <w:vAlign w:val="center"/>
          </w:tcPr>
          <w:p w:rsidR="00485B3A" w:rsidRPr="000C0E30" w:rsidRDefault="00485B3A">
            <w:pPr>
              <w:widowControl/>
              <w:jc w:val="center"/>
              <w:textAlignment w:val="center"/>
              <w:rPr>
                <w:rFonts w:ascii="宋体" w:hAnsi="宋体" w:hint="default"/>
                <w:color w:val="000000" w:themeColor="text1"/>
                <w:szCs w:val="21"/>
              </w:rPr>
            </w:pPr>
          </w:p>
        </w:tc>
      </w:tr>
    </w:tbl>
    <w:p w:rsidR="00485B3A" w:rsidRPr="000C0E30" w:rsidRDefault="00C30305">
      <w:pPr>
        <w:jc w:val="left"/>
        <w:rPr>
          <w:rFonts w:ascii="宋体" w:hAnsi="宋体" w:hint="default"/>
          <w:color w:val="000000" w:themeColor="text1"/>
          <w:sz w:val="24"/>
        </w:rPr>
      </w:pPr>
      <w:r w:rsidRPr="000C0E30">
        <w:rPr>
          <w:rFonts w:ascii="宋体" w:hAnsi="宋体"/>
          <w:color w:val="000000" w:themeColor="text1"/>
          <w:sz w:val="24"/>
        </w:rPr>
        <w:lastRenderedPageBreak/>
        <w:t>备注：（1）上述数量为暂定数量，按实际回收数量及投标回收单价结算费用。海缆生产商：中航宝胜海洋工程电缆有限公司</w:t>
      </w:r>
    </w:p>
    <w:p w:rsidR="00485B3A" w:rsidRPr="000C0E30" w:rsidRDefault="00C30305">
      <w:pPr>
        <w:jc w:val="left"/>
        <w:rPr>
          <w:rFonts w:ascii="宋体" w:hAnsi="宋体" w:hint="default"/>
          <w:color w:val="000000" w:themeColor="text1"/>
          <w:sz w:val="24"/>
        </w:rPr>
      </w:pPr>
      <w:r w:rsidRPr="000C0E30">
        <w:rPr>
          <w:rFonts w:ascii="宋体" w:hAnsi="宋体"/>
          <w:color w:val="000000" w:themeColor="text1"/>
          <w:sz w:val="24"/>
        </w:rPr>
        <w:t xml:space="preserve"> </w:t>
      </w:r>
      <w:r w:rsidRPr="000C0E30">
        <w:rPr>
          <w:rFonts w:ascii="宋体" w:hAnsi="宋体" w:hint="default"/>
          <w:color w:val="000000" w:themeColor="text1"/>
          <w:sz w:val="24"/>
        </w:rPr>
        <w:t xml:space="preserve">    </w:t>
      </w:r>
      <w:r w:rsidRPr="000C0E30">
        <w:rPr>
          <w:rFonts w:ascii="宋体" w:hAnsi="宋体"/>
          <w:color w:val="000000" w:themeColor="text1"/>
          <w:sz w:val="24"/>
        </w:rPr>
        <w:t>（2）</w:t>
      </w:r>
      <w:r w:rsidR="00763ABE" w:rsidRPr="006E1CCB">
        <w:rPr>
          <w:rFonts w:ascii="宋体" w:hAnsi="宋体" w:hint="default"/>
          <w:color w:val="000000" w:themeColor="text1"/>
          <w:sz w:val="24"/>
        </w:rPr>
        <w:t>3</w:t>
      </w:r>
      <w:r w:rsidR="00542778" w:rsidRPr="006E1CCB">
        <w:rPr>
          <w:rFonts w:ascii="宋体" w:hAnsi="宋体"/>
          <w:color w:val="000000" w:themeColor="text1"/>
          <w:sz w:val="24"/>
        </w:rPr>
        <w:t>5kV及2</w:t>
      </w:r>
      <w:r w:rsidR="00542778" w:rsidRPr="006E1CCB">
        <w:rPr>
          <w:rFonts w:ascii="宋体" w:hAnsi="宋体" w:hint="default"/>
          <w:color w:val="000000" w:themeColor="text1"/>
          <w:sz w:val="24"/>
        </w:rPr>
        <w:t>20KV</w:t>
      </w:r>
      <w:r w:rsidR="00542778" w:rsidRPr="006E1CCB">
        <w:rPr>
          <w:rFonts w:ascii="宋体" w:hAnsi="宋体"/>
          <w:color w:val="000000" w:themeColor="text1"/>
          <w:sz w:val="24"/>
        </w:rPr>
        <w:t>海底光电复合缆为海上施工现场回收，</w:t>
      </w:r>
      <w:r w:rsidRPr="006E1CCB">
        <w:rPr>
          <w:rFonts w:ascii="宋体" w:hAnsi="宋体"/>
          <w:color w:val="000000" w:themeColor="text1"/>
          <w:sz w:val="24"/>
        </w:rPr>
        <w:t>废旧海缆的往返运输由投标人自行负责，投标人需自行前往盐城大丰港等码头了解所需运输海缆船只单趟往返费用，若投标人所调研费用高于或低于2万元/趟</w:t>
      </w:r>
      <w:r w:rsidRPr="000C0E30">
        <w:rPr>
          <w:rFonts w:ascii="宋体" w:hAnsi="宋体"/>
          <w:color w:val="000000" w:themeColor="text1"/>
          <w:sz w:val="24"/>
        </w:rPr>
        <w:t>，差价由投标人折算进海缆单米回收单价中。</w:t>
      </w:r>
    </w:p>
    <w:p w:rsidR="00485B3A" w:rsidRPr="000C0E30" w:rsidRDefault="00C30305">
      <w:pPr>
        <w:ind w:firstLineChars="300" w:firstLine="720"/>
        <w:jc w:val="left"/>
        <w:rPr>
          <w:rFonts w:ascii="宋体" w:hAnsi="宋体" w:hint="default"/>
          <w:color w:val="000000" w:themeColor="text1"/>
          <w:sz w:val="24"/>
        </w:rPr>
      </w:pPr>
      <w:r w:rsidRPr="000C0E30">
        <w:rPr>
          <w:rFonts w:ascii="宋体" w:hAnsi="宋体"/>
          <w:color w:val="000000" w:themeColor="text1"/>
          <w:sz w:val="24"/>
        </w:rPr>
        <w:t>（3）招标人</w:t>
      </w:r>
      <w:r w:rsidR="00B370BA" w:rsidRPr="000C0E30">
        <w:rPr>
          <w:rFonts w:ascii="宋体" w:hAnsi="宋体"/>
          <w:color w:val="000000" w:themeColor="text1"/>
          <w:sz w:val="24"/>
        </w:rPr>
        <w:t>根据现场海缆铺设所产生的废缆累计数量规模分期通知投标方回收</w:t>
      </w:r>
      <w:r w:rsidRPr="000C0E30">
        <w:rPr>
          <w:rFonts w:ascii="宋体" w:hAnsi="宋体"/>
          <w:color w:val="000000" w:themeColor="text1"/>
          <w:sz w:val="24"/>
        </w:rPr>
        <w:t>。若最终累计处置金额低于2万元，投标方可书面来函终止合同。</w:t>
      </w:r>
    </w:p>
    <w:p w:rsidR="00485B3A" w:rsidRPr="000C0E30" w:rsidRDefault="00C30305">
      <w:pPr>
        <w:jc w:val="left"/>
        <w:rPr>
          <w:rFonts w:ascii="宋体" w:hAnsi="宋体" w:hint="default"/>
          <w:color w:val="000000" w:themeColor="text1"/>
          <w:sz w:val="24"/>
        </w:rPr>
      </w:pPr>
      <w:r w:rsidRPr="000C0E30">
        <w:rPr>
          <w:rFonts w:ascii="宋体" w:hAnsi="宋体"/>
          <w:color w:val="000000" w:themeColor="text1"/>
          <w:sz w:val="24"/>
        </w:rPr>
        <w:t xml:space="preserve"> </w:t>
      </w:r>
      <w:r w:rsidRPr="000C0E30">
        <w:rPr>
          <w:rFonts w:ascii="宋体" w:hAnsi="宋体" w:hint="default"/>
          <w:color w:val="000000" w:themeColor="text1"/>
          <w:sz w:val="24"/>
        </w:rPr>
        <w:t xml:space="preserve">     </w:t>
      </w:r>
      <w:r w:rsidRPr="000C0E30">
        <w:rPr>
          <w:rFonts w:ascii="宋体" w:hAnsi="宋体"/>
          <w:color w:val="000000" w:themeColor="text1"/>
          <w:sz w:val="24"/>
        </w:rPr>
        <w:t>（4）每期回收费用=对应回收规格海缆米数*</w:t>
      </w:r>
      <w:r w:rsidR="0047355E">
        <w:rPr>
          <w:rFonts w:ascii="宋体" w:hAnsi="宋体"/>
          <w:color w:val="000000" w:themeColor="text1"/>
          <w:sz w:val="24"/>
        </w:rPr>
        <w:t>相</w:t>
      </w:r>
      <w:r w:rsidRPr="000C0E30">
        <w:rPr>
          <w:rFonts w:ascii="宋体" w:hAnsi="宋体"/>
          <w:color w:val="000000" w:themeColor="text1"/>
          <w:sz w:val="24"/>
        </w:rPr>
        <w:t>应</w:t>
      </w:r>
      <w:r w:rsidR="0047355E">
        <w:rPr>
          <w:rFonts w:ascii="宋体" w:hAnsi="宋体"/>
          <w:color w:val="000000" w:themeColor="text1"/>
          <w:sz w:val="24"/>
        </w:rPr>
        <w:t>规格废缆</w:t>
      </w:r>
      <w:r w:rsidRPr="000C0E30">
        <w:rPr>
          <w:rFonts w:ascii="宋体" w:hAnsi="宋体"/>
          <w:color w:val="000000" w:themeColor="text1"/>
          <w:sz w:val="24"/>
        </w:rPr>
        <w:t>回收单价</w:t>
      </w:r>
      <w:r w:rsidR="00CE2E30">
        <w:rPr>
          <w:rFonts w:ascii="宋体" w:hAnsi="宋体"/>
          <w:color w:val="000000" w:themeColor="text1"/>
          <w:sz w:val="24"/>
        </w:rPr>
        <w:t>-</w:t>
      </w:r>
      <w:r w:rsidR="00CE2E30">
        <w:rPr>
          <w:rFonts w:ascii="宋体" w:hAnsi="宋体" w:hint="default"/>
          <w:color w:val="000000" w:themeColor="text1"/>
          <w:sz w:val="24"/>
        </w:rPr>
        <w:t>20000</w:t>
      </w:r>
      <w:r w:rsidR="00CE2E30">
        <w:rPr>
          <w:rFonts w:ascii="宋体" w:hAnsi="宋体"/>
          <w:color w:val="000000" w:themeColor="text1"/>
          <w:sz w:val="24"/>
        </w:rPr>
        <w:t>元</w:t>
      </w:r>
      <w:r w:rsidRPr="000C0E30">
        <w:rPr>
          <w:rFonts w:ascii="宋体" w:hAnsi="宋体"/>
          <w:color w:val="000000" w:themeColor="text1"/>
          <w:sz w:val="24"/>
        </w:rPr>
        <w:t>。</w:t>
      </w:r>
    </w:p>
    <w:p w:rsidR="004A66F3" w:rsidRDefault="004A66F3">
      <w:pPr>
        <w:ind w:firstLineChars="300" w:firstLine="720"/>
        <w:jc w:val="left"/>
        <w:rPr>
          <w:rFonts w:ascii="宋体" w:hAnsi="宋体" w:hint="default"/>
          <w:color w:val="000000" w:themeColor="text1"/>
          <w:sz w:val="24"/>
        </w:rPr>
      </w:pPr>
      <w:r>
        <w:rPr>
          <w:rFonts w:ascii="宋体" w:hAnsi="宋体"/>
          <w:color w:val="000000" w:themeColor="text1"/>
          <w:sz w:val="24"/>
        </w:rPr>
        <w:t>（5）</w:t>
      </w:r>
      <w:r w:rsidR="003A7CBF">
        <w:rPr>
          <w:rFonts w:ascii="宋体" w:hAnsi="宋体"/>
          <w:color w:val="000000" w:themeColor="text1"/>
          <w:sz w:val="24"/>
        </w:rPr>
        <w:t>投标方每次回收前需将该批次预计回收款先行转至招标方指定账户方可开展回收工作，实行多退少补原则。</w:t>
      </w:r>
    </w:p>
    <w:p w:rsidR="00485B3A" w:rsidRPr="000C0E30" w:rsidRDefault="00C30305">
      <w:pPr>
        <w:ind w:firstLineChars="300" w:firstLine="720"/>
        <w:jc w:val="left"/>
        <w:rPr>
          <w:rFonts w:ascii="宋体" w:hAnsi="宋体" w:hint="default"/>
          <w:color w:val="000000" w:themeColor="text1"/>
          <w:sz w:val="24"/>
        </w:rPr>
      </w:pPr>
      <w:r w:rsidRPr="000C0E30">
        <w:rPr>
          <w:rFonts w:ascii="宋体" w:hAnsi="宋体"/>
          <w:color w:val="000000" w:themeColor="text1"/>
          <w:sz w:val="24"/>
        </w:rPr>
        <w:t>（</w:t>
      </w:r>
      <w:r w:rsidR="004A66F3">
        <w:rPr>
          <w:rFonts w:ascii="宋体" w:hAnsi="宋体" w:hint="default"/>
          <w:color w:val="000000" w:themeColor="text1"/>
          <w:sz w:val="24"/>
        </w:rPr>
        <w:t>6</w:t>
      </w:r>
      <w:r w:rsidRPr="000C0E30">
        <w:rPr>
          <w:rFonts w:ascii="宋体" w:hAnsi="宋体"/>
          <w:color w:val="000000" w:themeColor="text1"/>
          <w:sz w:val="24"/>
        </w:rPr>
        <w:t>）投标方将废旧海缆回收款通过银行转账方式转入招标方账户后1</w:t>
      </w:r>
      <w:r w:rsidRPr="000C0E30">
        <w:rPr>
          <w:rFonts w:ascii="宋体" w:hAnsi="宋体" w:hint="default"/>
          <w:color w:val="000000" w:themeColor="text1"/>
          <w:sz w:val="24"/>
        </w:rPr>
        <w:t>0</w:t>
      </w:r>
      <w:r w:rsidRPr="000C0E30">
        <w:rPr>
          <w:rFonts w:ascii="宋体" w:hAnsi="宋体"/>
          <w:color w:val="000000" w:themeColor="text1"/>
          <w:sz w:val="24"/>
        </w:rPr>
        <w:t>天内，招标方将等额发票提交给投标方。</w:t>
      </w:r>
    </w:p>
    <w:p w:rsidR="00B370BA" w:rsidRDefault="00B370BA">
      <w:pPr>
        <w:ind w:firstLineChars="300" w:firstLine="720"/>
        <w:jc w:val="left"/>
        <w:rPr>
          <w:rFonts w:ascii="宋体" w:hAnsi="宋体" w:hint="default"/>
          <w:color w:val="000000" w:themeColor="text1"/>
          <w:sz w:val="24"/>
        </w:rPr>
      </w:pPr>
      <w:r w:rsidRPr="000C0E30">
        <w:rPr>
          <w:rFonts w:ascii="宋体" w:hAnsi="宋体"/>
          <w:color w:val="000000" w:themeColor="text1"/>
          <w:sz w:val="24"/>
        </w:rPr>
        <w:t>（</w:t>
      </w:r>
      <w:r w:rsidR="004A66F3">
        <w:rPr>
          <w:rFonts w:ascii="宋体" w:hAnsi="宋体" w:hint="default"/>
          <w:color w:val="000000" w:themeColor="text1"/>
          <w:sz w:val="24"/>
        </w:rPr>
        <w:t>7</w:t>
      </w:r>
      <w:r w:rsidRPr="000C0E30">
        <w:rPr>
          <w:rFonts w:ascii="宋体" w:hAnsi="宋体"/>
          <w:color w:val="000000" w:themeColor="text1"/>
          <w:sz w:val="24"/>
        </w:rPr>
        <w:t>）招标方保留废缆处置长度调整的权利，若个别海缆长度达到可利用价值，将不作为废缆处置。</w:t>
      </w:r>
    </w:p>
    <w:p w:rsidR="00485B3A" w:rsidRPr="00542778" w:rsidRDefault="00485B3A">
      <w:pPr>
        <w:jc w:val="left"/>
        <w:rPr>
          <w:rFonts w:ascii="宋体" w:hAnsi="宋体" w:hint="default"/>
          <w:color w:val="000000" w:themeColor="text1"/>
          <w:sz w:val="24"/>
        </w:rPr>
      </w:pPr>
    </w:p>
    <w:p w:rsidR="00485B3A" w:rsidRPr="000C0E30" w:rsidRDefault="00C30305"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r w:rsidRPr="000C0E30">
        <w:rPr>
          <w:rFonts w:cs="楷体"/>
          <w:b/>
          <w:color w:val="000000" w:themeColor="text1"/>
          <w:spacing w:val="15"/>
          <w:szCs w:val="22"/>
        </w:rPr>
        <w:t>三、投标人资格</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3</w:t>
      </w:r>
      <w:r w:rsidRPr="000C0E30">
        <w:rPr>
          <w:rFonts w:ascii="宋体" w:hAnsi="宋体" w:cs="楷体" w:hint="default"/>
          <w:color w:val="000000" w:themeColor="text1"/>
          <w:spacing w:val="15"/>
          <w:kern w:val="0"/>
          <w:sz w:val="24"/>
          <w:szCs w:val="22"/>
        </w:rPr>
        <w:t>.1</w:t>
      </w:r>
      <w:r w:rsidRPr="000C0E30">
        <w:rPr>
          <w:rFonts w:ascii="宋体" w:hAnsi="宋体" w:cs="楷体"/>
          <w:color w:val="000000" w:themeColor="text1"/>
          <w:spacing w:val="15"/>
          <w:kern w:val="0"/>
          <w:sz w:val="24"/>
          <w:szCs w:val="22"/>
        </w:rPr>
        <w:t>投标人应是中华人民共和国境内注册的独立企业法人，具有独立订立合同的权利，具备贸易或回收等相关营业范围（提供营业执照复印件加盖公章）。</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3</w:t>
      </w:r>
      <w:r w:rsidRPr="000C0E30">
        <w:rPr>
          <w:rFonts w:ascii="宋体" w:hAnsi="宋体" w:cs="楷体"/>
          <w:color w:val="000000" w:themeColor="text1"/>
          <w:spacing w:val="15"/>
          <w:kern w:val="0"/>
          <w:sz w:val="24"/>
          <w:szCs w:val="22"/>
        </w:rPr>
        <w:t>.</w:t>
      </w:r>
      <w:r w:rsidRPr="000C0E30">
        <w:rPr>
          <w:rFonts w:ascii="宋体" w:hAnsi="宋体" w:cs="楷体" w:hint="default"/>
          <w:color w:val="000000" w:themeColor="text1"/>
          <w:spacing w:val="15"/>
          <w:kern w:val="0"/>
          <w:sz w:val="24"/>
          <w:szCs w:val="22"/>
        </w:rPr>
        <w:t>2</w:t>
      </w:r>
      <w:r w:rsidRPr="000C0E30">
        <w:rPr>
          <w:rFonts w:ascii="宋体" w:hAnsi="宋体" w:cs="楷体"/>
          <w:color w:val="000000" w:themeColor="text1"/>
          <w:spacing w:val="15"/>
          <w:kern w:val="0"/>
          <w:sz w:val="24"/>
          <w:szCs w:val="22"/>
        </w:rPr>
        <w:t>投标人近三年内没有被司法部门或行业管理部门查处；或虽有违反法律法规行为、被依法取消投标资格但期限已满的；或因招标投标活动中有违法违规等不良行为的、被招标投标管理部门公示限制但限制期限已满的；没有处于被责令停业、财产被接管、冻结、破产等状态。</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3</w:t>
      </w:r>
      <w:r w:rsidRPr="000C0E30">
        <w:rPr>
          <w:rFonts w:ascii="宋体" w:hAnsi="宋体" w:cs="楷体"/>
          <w:color w:val="000000" w:themeColor="text1"/>
          <w:spacing w:val="15"/>
          <w:kern w:val="0"/>
          <w:sz w:val="24"/>
          <w:szCs w:val="22"/>
        </w:rPr>
        <w:t>.</w:t>
      </w:r>
      <w:r w:rsidRPr="000C0E30">
        <w:rPr>
          <w:rFonts w:ascii="宋体" w:hAnsi="宋体" w:cs="楷体" w:hint="default"/>
          <w:color w:val="000000" w:themeColor="text1"/>
          <w:spacing w:val="15"/>
          <w:kern w:val="0"/>
          <w:sz w:val="24"/>
          <w:szCs w:val="22"/>
        </w:rPr>
        <w:t>3</w:t>
      </w:r>
      <w:r w:rsidRPr="000C0E30">
        <w:rPr>
          <w:rFonts w:ascii="宋体" w:hAnsi="宋体" w:cs="楷体"/>
          <w:color w:val="000000" w:themeColor="text1"/>
          <w:spacing w:val="15"/>
          <w:kern w:val="0"/>
          <w:sz w:val="24"/>
          <w:szCs w:val="22"/>
        </w:rPr>
        <w:t>具有良好的商业</w:t>
      </w:r>
      <w:hyperlink r:id="rId6" w:history="1">
        <w:r w:rsidRPr="000C0E30">
          <w:rPr>
            <w:rFonts w:ascii="宋体" w:hAnsi="宋体" w:cs="楷体"/>
            <w:color w:val="000000" w:themeColor="text1"/>
            <w:spacing w:val="15"/>
            <w:kern w:val="0"/>
            <w:sz w:val="24"/>
            <w:szCs w:val="22"/>
          </w:rPr>
          <w:t>信誉</w:t>
        </w:r>
      </w:hyperlink>
      <w:r w:rsidRPr="000C0E30">
        <w:rPr>
          <w:rFonts w:ascii="宋体" w:hAnsi="宋体" w:cs="楷体"/>
          <w:color w:val="000000" w:themeColor="text1"/>
          <w:spacing w:val="15"/>
          <w:kern w:val="0"/>
          <w:sz w:val="24"/>
          <w:szCs w:val="22"/>
        </w:rPr>
        <w:t>,没有处于被责令停业、财产被接管、冻结、破产状态。</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3</w:t>
      </w:r>
      <w:r w:rsidRPr="000C0E30">
        <w:rPr>
          <w:rFonts w:ascii="宋体" w:hAnsi="宋体" w:cs="楷体"/>
          <w:color w:val="000000" w:themeColor="text1"/>
          <w:spacing w:val="15"/>
          <w:kern w:val="0"/>
          <w:sz w:val="24"/>
          <w:szCs w:val="22"/>
        </w:rPr>
        <w:t>.</w:t>
      </w:r>
      <w:r w:rsidRPr="000C0E30">
        <w:rPr>
          <w:rFonts w:ascii="宋体" w:hAnsi="宋体" w:cs="楷体" w:hint="default"/>
          <w:color w:val="000000" w:themeColor="text1"/>
          <w:spacing w:val="15"/>
          <w:kern w:val="0"/>
          <w:sz w:val="24"/>
          <w:szCs w:val="22"/>
        </w:rPr>
        <w:t>4</w:t>
      </w:r>
      <w:r w:rsidRPr="000C0E30">
        <w:rPr>
          <w:rFonts w:ascii="宋体" w:hAnsi="宋体" w:cs="楷体"/>
          <w:color w:val="000000" w:themeColor="text1"/>
          <w:spacing w:val="15"/>
          <w:kern w:val="0"/>
          <w:sz w:val="24"/>
          <w:szCs w:val="22"/>
        </w:rPr>
        <w:t>本次招标不接受联合体方式投标，中标后不得以任何方式进行转包与分包。</w:t>
      </w:r>
    </w:p>
    <w:p w:rsidR="00485B3A" w:rsidRPr="000C0E30" w:rsidRDefault="00485B3A" w:rsidP="00B26BC4">
      <w:pPr>
        <w:spacing w:line="440" w:lineRule="exact"/>
        <w:ind w:firstLineChars="200" w:firstLine="502"/>
        <w:outlineLvl w:val="0"/>
        <w:rPr>
          <w:rFonts w:ascii="宋体" w:hAnsi="宋体" w:cs="楷体" w:hint="default"/>
          <w:b/>
          <w:color w:val="000000" w:themeColor="text1"/>
          <w:spacing w:val="15"/>
          <w:sz w:val="22"/>
          <w:szCs w:val="24"/>
        </w:rPr>
      </w:pPr>
    </w:p>
    <w:p w:rsidR="00485B3A" w:rsidRPr="000C0E30" w:rsidRDefault="00C30305"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r w:rsidRPr="000C0E30">
        <w:rPr>
          <w:rFonts w:cs="楷体"/>
          <w:b/>
          <w:color w:val="000000" w:themeColor="text1"/>
          <w:spacing w:val="15"/>
          <w:szCs w:val="22"/>
        </w:rPr>
        <w:t>四、报价截止时间、地点</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4</w:t>
      </w:r>
      <w:r w:rsidRPr="000C0E30">
        <w:rPr>
          <w:rFonts w:ascii="宋体" w:hAnsi="宋体" w:cs="楷体"/>
          <w:color w:val="000000" w:themeColor="text1"/>
          <w:spacing w:val="15"/>
          <w:kern w:val="0"/>
          <w:sz w:val="24"/>
          <w:szCs w:val="22"/>
        </w:rPr>
        <w:t>.1</w:t>
      </w:r>
      <w:r w:rsidRPr="000C0E30">
        <w:rPr>
          <w:rFonts w:ascii="宋体" w:hAnsi="宋体" w:cs="楷体" w:hint="default"/>
          <w:color w:val="000000" w:themeColor="text1"/>
          <w:spacing w:val="15"/>
          <w:kern w:val="0"/>
          <w:sz w:val="24"/>
          <w:szCs w:val="22"/>
        </w:rPr>
        <w:t xml:space="preserve"> </w:t>
      </w:r>
      <w:r w:rsidRPr="000C0E30">
        <w:rPr>
          <w:rFonts w:ascii="宋体" w:hAnsi="宋体" w:cs="楷体"/>
          <w:color w:val="000000" w:themeColor="text1"/>
          <w:spacing w:val="15"/>
          <w:kern w:val="0"/>
          <w:sz w:val="24"/>
          <w:szCs w:val="22"/>
        </w:rPr>
        <w:t>报价文件递交截止时间：20</w:t>
      </w:r>
      <w:r w:rsidRPr="000C0E30">
        <w:rPr>
          <w:rFonts w:ascii="宋体" w:hAnsi="宋体" w:cs="楷体" w:hint="default"/>
          <w:color w:val="000000" w:themeColor="text1"/>
          <w:spacing w:val="15"/>
          <w:kern w:val="0"/>
          <w:sz w:val="24"/>
          <w:szCs w:val="22"/>
        </w:rPr>
        <w:t>21</w:t>
      </w:r>
      <w:r w:rsidRPr="000C0E30">
        <w:rPr>
          <w:rFonts w:ascii="宋体" w:hAnsi="宋体" w:cs="楷体"/>
          <w:color w:val="000000" w:themeColor="text1"/>
          <w:spacing w:val="15"/>
          <w:kern w:val="0"/>
          <w:sz w:val="24"/>
          <w:szCs w:val="22"/>
        </w:rPr>
        <w:t xml:space="preserve">年 </w:t>
      </w:r>
      <w:r w:rsidR="00D63B1B">
        <w:rPr>
          <w:rFonts w:ascii="宋体" w:hAnsi="宋体" w:cs="楷体" w:hint="default"/>
          <w:color w:val="000000" w:themeColor="text1"/>
          <w:spacing w:val="15"/>
          <w:kern w:val="0"/>
          <w:sz w:val="24"/>
          <w:szCs w:val="22"/>
        </w:rPr>
        <w:t>10</w:t>
      </w:r>
      <w:r w:rsidRPr="000C0E30">
        <w:rPr>
          <w:rFonts w:ascii="宋体" w:hAnsi="宋体" w:cs="楷体"/>
          <w:color w:val="000000" w:themeColor="text1"/>
          <w:spacing w:val="15"/>
          <w:kern w:val="0"/>
          <w:sz w:val="24"/>
          <w:szCs w:val="22"/>
        </w:rPr>
        <w:t xml:space="preserve"> 月 </w:t>
      </w:r>
      <w:r w:rsidR="00D63B1B">
        <w:rPr>
          <w:rFonts w:ascii="宋体" w:hAnsi="宋体" w:cs="楷体" w:hint="default"/>
          <w:color w:val="000000" w:themeColor="text1"/>
          <w:spacing w:val="15"/>
          <w:kern w:val="0"/>
          <w:sz w:val="24"/>
          <w:szCs w:val="22"/>
        </w:rPr>
        <w:t>9</w:t>
      </w:r>
      <w:r w:rsidRPr="000C0E30">
        <w:rPr>
          <w:rFonts w:ascii="宋体" w:hAnsi="宋体" w:cs="楷体"/>
          <w:color w:val="000000" w:themeColor="text1"/>
          <w:spacing w:val="15"/>
          <w:kern w:val="0"/>
          <w:sz w:val="24"/>
          <w:szCs w:val="22"/>
        </w:rPr>
        <w:t xml:space="preserve"> 日下午</w:t>
      </w:r>
      <w:r w:rsidRPr="000C0E30">
        <w:rPr>
          <w:rFonts w:ascii="宋体" w:hAnsi="宋体" w:cs="楷体" w:hint="default"/>
          <w:color w:val="000000" w:themeColor="text1"/>
          <w:spacing w:val="15"/>
          <w:kern w:val="0"/>
          <w:sz w:val="24"/>
          <w:szCs w:val="22"/>
        </w:rPr>
        <w:t>3</w:t>
      </w:r>
      <w:r w:rsidRPr="000C0E30">
        <w:rPr>
          <w:rFonts w:ascii="宋体" w:hAnsi="宋体" w:cs="楷体"/>
          <w:color w:val="000000" w:themeColor="text1"/>
          <w:spacing w:val="15"/>
          <w:kern w:val="0"/>
          <w:sz w:val="24"/>
          <w:szCs w:val="22"/>
        </w:rPr>
        <w:t>：00。</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4</w:t>
      </w:r>
      <w:r w:rsidRPr="000C0E30">
        <w:rPr>
          <w:rFonts w:ascii="宋体" w:hAnsi="宋体" w:cs="楷体"/>
          <w:color w:val="000000" w:themeColor="text1"/>
          <w:spacing w:val="15"/>
          <w:kern w:val="0"/>
          <w:sz w:val="24"/>
          <w:szCs w:val="22"/>
        </w:rPr>
        <w:t xml:space="preserve">.2 递交地点：江苏省盐城市盐都区世纪大道国投大厦14楼1412室，联系人：秦工 0515-80551412 </w:t>
      </w:r>
      <w:r w:rsidRPr="000C0E30">
        <w:rPr>
          <w:rFonts w:ascii="宋体" w:hAnsi="宋体" w:cs="楷体" w:hint="default"/>
          <w:color w:val="000000" w:themeColor="text1"/>
          <w:spacing w:val="15"/>
          <w:kern w:val="0"/>
          <w:sz w:val="24"/>
          <w:szCs w:val="22"/>
        </w:rPr>
        <w:t xml:space="preserve"> </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hint="default"/>
          <w:color w:val="000000" w:themeColor="text1"/>
          <w:spacing w:val="15"/>
          <w:kern w:val="0"/>
          <w:sz w:val="24"/>
          <w:szCs w:val="22"/>
        </w:rPr>
        <w:t xml:space="preserve">4.3 </w:t>
      </w:r>
      <w:r w:rsidRPr="000C0E30">
        <w:rPr>
          <w:rFonts w:ascii="宋体" w:hAnsi="宋体" w:cs="楷体"/>
          <w:color w:val="000000" w:themeColor="text1"/>
          <w:spacing w:val="15"/>
          <w:kern w:val="0"/>
          <w:sz w:val="24"/>
          <w:szCs w:val="22"/>
        </w:rPr>
        <w:t>报价文件一式两份，文件盖章并密封递交</w:t>
      </w:r>
      <w:bookmarkStart w:id="2" w:name="_GoBack"/>
      <w:bookmarkEnd w:id="2"/>
      <w:r w:rsidRPr="000C0E30">
        <w:rPr>
          <w:rFonts w:ascii="宋体" w:hAnsi="宋体" w:cs="楷体"/>
          <w:color w:val="000000" w:themeColor="text1"/>
          <w:spacing w:val="15"/>
          <w:kern w:val="0"/>
          <w:sz w:val="24"/>
          <w:szCs w:val="22"/>
        </w:rPr>
        <w:t>至上述地址。</w:t>
      </w:r>
    </w:p>
    <w:p w:rsidR="00485B3A" w:rsidRPr="000C0E30" w:rsidRDefault="00485B3A">
      <w:pPr>
        <w:pStyle w:val="p0"/>
        <w:snapToGrid w:val="0"/>
        <w:spacing w:before="0" w:beforeAutospacing="0" w:after="0" w:afterAutospacing="0" w:line="440" w:lineRule="exact"/>
        <w:ind w:right="-105" w:firstLineChars="200" w:firstLine="480"/>
        <w:rPr>
          <w:rFonts w:ascii="楷体" w:eastAsia="楷体" w:hAnsi="楷体" w:cs="楷体" w:hint="default"/>
          <w:color w:val="000000" w:themeColor="text1"/>
          <w:szCs w:val="24"/>
        </w:rPr>
      </w:pPr>
    </w:p>
    <w:p w:rsidR="00485B3A" w:rsidRPr="000C0E30" w:rsidRDefault="00C30305" w:rsidP="00B26BC4">
      <w:pPr>
        <w:widowControl/>
        <w:spacing w:line="440" w:lineRule="exact"/>
        <w:ind w:firstLineChars="200" w:firstLine="482"/>
        <w:jc w:val="left"/>
        <w:rPr>
          <w:rFonts w:ascii="宋体" w:hAnsi="宋体" w:cs="楷体" w:hint="default"/>
          <w:color w:val="000000" w:themeColor="text1"/>
          <w:spacing w:val="15"/>
          <w:kern w:val="0"/>
          <w:sz w:val="24"/>
          <w:szCs w:val="22"/>
        </w:rPr>
      </w:pPr>
      <w:r w:rsidRPr="000C0E30">
        <w:rPr>
          <w:rFonts w:cs="楷体"/>
          <w:b/>
          <w:color w:val="000000" w:themeColor="text1"/>
          <w:spacing w:val="15"/>
          <w:szCs w:val="22"/>
        </w:rPr>
        <w:t>五、定标原则：</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评标、中标：评标小组由我司有关部门组成，评标小组按符合询价要求且报价最高的原则确定成交回收商，并与之签订服务合同。</w:t>
      </w:r>
    </w:p>
    <w:p w:rsidR="00485B3A" w:rsidRPr="000C0E30" w:rsidRDefault="00485B3A">
      <w:pPr>
        <w:pStyle w:val="p16"/>
        <w:snapToGrid w:val="0"/>
        <w:spacing w:before="0" w:after="0" w:line="440" w:lineRule="exact"/>
        <w:ind w:firstLine="420"/>
        <w:rPr>
          <w:rFonts w:ascii="楷体" w:eastAsia="楷体" w:hAnsi="楷体" w:cs="楷体" w:hint="default"/>
          <w:color w:val="000000" w:themeColor="text1"/>
          <w:spacing w:val="15"/>
          <w:szCs w:val="24"/>
        </w:rPr>
      </w:pPr>
    </w:p>
    <w:p w:rsidR="00485B3A" w:rsidRPr="000C0E30" w:rsidRDefault="00C30305"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r w:rsidRPr="000C0E30">
        <w:rPr>
          <w:rFonts w:cs="楷体"/>
          <w:b/>
          <w:color w:val="000000" w:themeColor="text1"/>
          <w:spacing w:val="15"/>
          <w:szCs w:val="22"/>
        </w:rPr>
        <w:t>六、付款方式</w:t>
      </w:r>
    </w:p>
    <w:p w:rsidR="00485B3A" w:rsidRPr="000C0E30" w:rsidRDefault="00C30305">
      <w:pPr>
        <w:widowControl/>
        <w:spacing w:line="440" w:lineRule="exact"/>
        <w:ind w:firstLineChars="200" w:firstLine="540"/>
        <w:jc w:val="left"/>
        <w:rPr>
          <w:rFonts w:ascii="宋体" w:hAnsi="宋体" w:cs="楷体" w:hint="default"/>
          <w:color w:val="000000" w:themeColor="text1"/>
          <w:spacing w:val="15"/>
          <w:kern w:val="0"/>
          <w:sz w:val="24"/>
          <w:szCs w:val="22"/>
        </w:rPr>
      </w:pPr>
      <w:r w:rsidRPr="000C0E30">
        <w:rPr>
          <w:rFonts w:ascii="宋体" w:hAnsi="宋体" w:cs="楷体"/>
          <w:color w:val="000000" w:themeColor="text1"/>
          <w:spacing w:val="15"/>
          <w:kern w:val="0"/>
          <w:sz w:val="24"/>
          <w:szCs w:val="22"/>
        </w:rPr>
        <w:t>现场完成费用核算，投标人将处置金额以银行转账方式转入招标方账户并提交转账凭证后，投标人离场。</w:t>
      </w:r>
    </w:p>
    <w:p w:rsidR="00485B3A" w:rsidRPr="000C0E30" w:rsidRDefault="00485B3A"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p>
    <w:p w:rsidR="00485B3A" w:rsidRPr="000C0E30" w:rsidRDefault="00485B3A" w:rsidP="00B26BC4">
      <w:pPr>
        <w:pStyle w:val="p0"/>
        <w:snapToGrid w:val="0"/>
        <w:spacing w:before="0" w:beforeAutospacing="0" w:after="0" w:afterAutospacing="0" w:line="440" w:lineRule="exact"/>
        <w:ind w:firstLineChars="180" w:firstLine="488"/>
        <w:outlineLvl w:val="0"/>
        <w:rPr>
          <w:rFonts w:cs="楷体" w:hint="default"/>
          <w:b/>
          <w:color w:val="000000" w:themeColor="text1"/>
          <w:spacing w:val="15"/>
          <w:szCs w:val="22"/>
        </w:rPr>
      </w:pPr>
    </w:p>
    <w:p w:rsidR="00485B3A" w:rsidRPr="000C0E30" w:rsidRDefault="00C30305">
      <w:pPr>
        <w:spacing w:line="440" w:lineRule="exact"/>
        <w:ind w:firstLineChars="200" w:firstLine="480"/>
        <w:rPr>
          <w:rFonts w:ascii="宋体" w:hAnsi="宋体" w:cs="楷体" w:hint="default"/>
          <w:color w:val="000000" w:themeColor="text1"/>
          <w:spacing w:val="15"/>
          <w:kern w:val="0"/>
          <w:sz w:val="24"/>
          <w:szCs w:val="24"/>
        </w:rPr>
      </w:pPr>
      <w:r w:rsidRPr="000C0E30">
        <w:rPr>
          <w:rFonts w:ascii="宋体" w:hAnsi="宋体" w:cs="楷体"/>
          <w:color w:val="000000" w:themeColor="text1"/>
          <w:sz w:val="24"/>
          <w:szCs w:val="24"/>
        </w:rPr>
        <w:t>招标人：盐城国丰海上风力发电有限公司</w:t>
      </w:r>
      <w:r w:rsidRPr="000C0E30">
        <w:rPr>
          <w:rFonts w:ascii="宋体" w:hAnsi="宋体" w:cs="楷体"/>
          <w:color w:val="000000" w:themeColor="text1"/>
          <w:spacing w:val="15"/>
          <w:kern w:val="0"/>
          <w:sz w:val="24"/>
          <w:szCs w:val="24"/>
        </w:rPr>
        <w:t xml:space="preserve"> </w:t>
      </w:r>
    </w:p>
    <w:p w:rsidR="00485B3A" w:rsidRPr="000C0E30" w:rsidRDefault="00C30305">
      <w:pPr>
        <w:spacing w:line="440" w:lineRule="exact"/>
        <w:ind w:firstLineChars="200" w:firstLine="480"/>
        <w:rPr>
          <w:rFonts w:ascii="宋体" w:hAnsi="宋体" w:cs="楷体" w:hint="default"/>
          <w:color w:val="000000" w:themeColor="text1"/>
          <w:sz w:val="24"/>
          <w:szCs w:val="24"/>
        </w:rPr>
      </w:pPr>
      <w:r w:rsidRPr="000C0E30">
        <w:rPr>
          <w:rFonts w:ascii="宋体" w:hAnsi="宋体" w:cs="楷体"/>
          <w:color w:val="000000" w:themeColor="text1"/>
          <w:sz w:val="24"/>
          <w:szCs w:val="24"/>
        </w:rPr>
        <w:t>地  址：盐城市世纪大道669 号国投大厦14楼1412室</w:t>
      </w:r>
    </w:p>
    <w:p w:rsidR="00485B3A" w:rsidRPr="000C0E30" w:rsidRDefault="00C30305">
      <w:pPr>
        <w:spacing w:line="440" w:lineRule="exact"/>
        <w:ind w:firstLineChars="200" w:firstLine="480"/>
        <w:rPr>
          <w:rFonts w:ascii="宋体" w:hAnsi="宋体" w:cs="楷体" w:hint="default"/>
          <w:color w:val="000000" w:themeColor="text1"/>
          <w:sz w:val="24"/>
          <w:szCs w:val="24"/>
        </w:rPr>
      </w:pPr>
      <w:r w:rsidRPr="000C0E30">
        <w:rPr>
          <w:rFonts w:ascii="宋体" w:hAnsi="宋体" w:cs="楷体"/>
          <w:color w:val="000000" w:themeColor="text1"/>
          <w:sz w:val="24"/>
          <w:szCs w:val="24"/>
        </w:rPr>
        <w:t>联系人：秦工</w:t>
      </w:r>
      <w:r w:rsidRPr="000C0E30">
        <w:rPr>
          <w:rFonts w:ascii="宋体" w:hAnsi="宋体" w:cs="楷体"/>
          <w:color w:val="000000" w:themeColor="text1"/>
          <w:spacing w:val="15"/>
          <w:kern w:val="0"/>
          <w:sz w:val="24"/>
          <w:szCs w:val="24"/>
        </w:rPr>
        <w:t xml:space="preserve"> 0515-80551412 </w:t>
      </w:r>
      <w:r w:rsidRPr="000C0E30">
        <w:rPr>
          <w:rFonts w:ascii="宋体" w:hAnsi="宋体" w:cs="楷体" w:hint="default"/>
          <w:color w:val="000000" w:themeColor="text1"/>
          <w:spacing w:val="15"/>
          <w:kern w:val="0"/>
          <w:sz w:val="24"/>
          <w:szCs w:val="24"/>
        </w:rPr>
        <w:t xml:space="preserve"> 15295373208</w:t>
      </w:r>
    </w:p>
    <w:p w:rsidR="00485B3A" w:rsidRPr="000C0E30" w:rsidRDefault="00485B3A">
      <w:pPr>
        <w:spacing w:line="440" w:lineRule="exact"/>
        <w:ind w:firstLineChars="200" w:firstLine="480"/>
        <w:rPr>
          <w:rFonts w:ascii="楷体" w:eastAsia="楷体" w:hAnsi="楷体" w:cs="楷体" w:hint="default"/>
          <w:color w:val="000000" w:themeColor="text1"/>
          <w:sz w:val="24"/>
          <w:szCs w:val="24"/>
        </w:rPr>
      </w:pPr>
    </w:p>
    <w:p w:rsidR="00485B3A" w:rsidRPr="000C0E30" w:rsidRDefault="00C30305">
      <w:pPr>
        <w:spacing w:line="360" w:lineRule="auto"/>
        <w:ind w:firstLineChars="200" w:firstLine="480"/>
        <w:rPr>
          <w:rFonts w:ascii="宋体" w:hAnsi="宋体" w:hint="default"/>
          <w:color w:val="000000" w:themeColor="text1"/>
          <w:sz w:val="24"/>
          <w:szCs w:val="21"/>
        </w:rPr>
      </w:pPr>
      <w:r w:rsidRPr="000C0E30">
        <w:rPr>
          <w:rFonts w:ascii="宋体" w:hAnsi="宋体"/>
          <w:color w:val="000000" w:themeColor="text1"/>
          <w:sz w:val="24"/>
          <w:szCs w:val="21"/>
        </w:rPr>
        <w:t>监督部门：盐城市国能投资有限公司内部审计部</w:t>
      </w:r>
    </w:p>
    <w:p w:rsidR="00485B3A" w:rsidRPr="000C0E30" w:rsidRDefault="00C30305">
      <w:pPr>
        <w:spacing w:line="360" w:lineRule="auto"/>
        <w:ind w:firstLineChars="200" w:firstLine="480"/>
        <w:rPr>
          <w:rFonts w:ascii="宋体" w:hAnsi="宋体" w:hint="default"/>
          <w:color w:val="000000" w:themeColor="text1"/>
          <w:sz w:val="24"/>
          <w:szCs w:val="21"/>
        </w:rPr>
      </w:pPr>
      <w:r w:rsidRPr="000C0E30">
        <w:rPr>
          <w:rFonts w:ascii="宋体" w:hAnsi="宋体"/>
          <w:color w:val="000000" w:themeColor="text1"/>
          <w:sz w:val="24"/>
          <w:szCs w:val="21"/>
        </w:rPr>
        <w:t>地址：盐城市盐都区世纪大道669号国投大厦16楼1603</w:t>
      </w:r>
    </w:p>
    <w:p w:rsidR="00485B3A" w:rsidRPr="000C0E30" w:rsidRDefault="00C30305">
      <w:pPr>
        <w:spacing w:line="360" w:lineRule="auto"/>
        <w:ind w:firstLineChars="200" w:firstLine="480"/>
        <w:rPr>
          <w:rFonts w:ascii="宋体" w:hAnsi="宋体" w:hint="default"/>
          <w:color w:val="000000" w:themeColor="text1"/>
          <w:sz w:val="24"/>
          <w:szCs w:val="21"/>
        </w:rPr>
      </w:pPr>
      <w:r w:rsidRPr="000C0E30">
        <w:rPr>
          <w:rFonts w:ascii="宋体" w:hAnsi="宋体"/>
          <w:color w:val="000000" w:themeColor="text1"/>
          <w:sz w:val="24"/>
          <w:szCs w:val="21"/>
        </w:rPr>
        <w:t xml:space="preserve">联系人：蔡旻妍  </w:t>
      </w:r>
    </w:p>
    <w:p w:rsidR="00485B3A" w:rsidRPr="000C0E30" w:rsidRDefault="00C30305">
      <w:pPr>
        <w:spacing w:line="440" w:lineRule="exact"/>
        <w:ind w:firstLineChars="200" w:firstLine="480"/>
        <w:rPr>
          <w:rFonts w:ascii="宋体" w:hAnsi="宋体" w:hint="default"/>
          <w:color w:val="000000" w:themeColor="text1"/>
          <w:sz w:val="24"/>
          <w:szCs w:val="21"/>
        </w:rPr>
      </w:pPr>
      <w:r w:rsidRPr="000C0E30">
        <w:rPr>
          <w:rFonts w:ascii="宋体" w:hAnsi="宋体"/>
          <w:color w:val="000000" w:themeColor="text1"/>
          <w:sz w:val="24"/>
          <w:szCs w:val="21"/>
        </w:rPr>
        <w:t>电话：0515-80551603</w:t>
      </w:r>
    </w:p>
    <w:p w:rsidR="00485B3A" w:rsidRPr="000C0E30" w:rsidRDefault="00485B3A">
      <w:pPr>
        <w:spacing w:line="440" w:lineRule="exact"/>
        <w:ind w:firstLineChars="200" w:firstLine="480"/>
        <w:rPr>
          <w:rFonts w:ascii="宋体" w:hAnsi="宋体" w:hint="default"/>
          <w:color w:val="000000" w:themeColor="text1"/>
          <w:sz w:val="24"/>
          <w:szCs w:val="21"/>
        </w:rPr>
      </w:pPr>
    </w:p>
    <w:p w:rsidR="00485B3A" w:rsidRPr="000C0E30" w:rsidRDefault="00C30305">
      <w:pPr>
        <w:spacing w:line="360" w:lineRule="auto"/>
        <w:jc w:val="center"/>
        <w:rPr>
          <w:rFonts w:ascii="宋体" w:hAnsi="宋体" w:hint="default"/>
          <w:color w:val="000000" w:themeColor="text1"/>
          <w:sz w:val="24"/>
          <w:szCs w:val="21"/>
        </w:rPr>
      </w:pPr>
      <w:r w:rsidRPr="000C0E30">
        <w:rPr>
          <w:rFonts w:ascii="宋体" w:hAnsi="宋体" w:hint="default"/>
          <w:color w:val="000000" w:themeColor="text1"/>
          <w:sz w:val="24"/>
          <w:szCs w:val="21"/>
        </w:rPr>
        <w:br w:type="page"/>
      </w:r>
    </w:p>
    <w:p w:rsidR="00485B3A" w:rsidRPr="000C0E30" w:rsidRDefault="00485B3A">
      <w:pPr>
        <w:spacing w:line="360" w:lineRule="auto"/>
        <w:jc w:val="center"/>
        <w:rPr>
          <w:rFonts w:ascii="宋体" w:hAnsi="宋体" w:cs="宋体" w:hint="default"/>
          <w:b/>
          <w:color w:val="000000" w:themeColor="text1"/>
          <w:sz w:val="40"/>
          <w:szCs w:val="44"/>
        </w:rPr>
      </w:pPr>
    </w:p>
    <w:p w:rsidR="00485B3A" w:rsidRPr="000C0E30" w:rsidRDefault="00C30305">
      <w:pPr>
        <w:spacing w:line="360" w:lineRule="auto"/>
        <w:jc w:val="center"/>
        <w:rPr>
          <w:rFonts w:ascii="宋体" w:hAnsi="宋体" w:cs="宋体" w:hint="default"/>
          <w:b/>
          <w:bCs/>
          <w:color w:val="000000" w:themeColor="text1"/>
          <w:sz w:val="40"/>
          <w:szCs w:val="44"/>
        </w:rPr>
      </w:pPr>
      <w:r w:rsidRPr="000C0E30">
        <w:rPr>
          <w:rFonts w:ascii="宋体" w:hAnsi="宋体" w:cs="宋体"/>
          <w:b/>
          <w:color w:val="000000" w:themeColor="text1"/>
          <w:sz w:val="40"/>
          <w:szCs w:val="44"/>
        </w:rPr>
        <w:t>盐城国能大丰H5#海上风电场工程废旧海缆处置及相关服务</w:t>
      </w:r>
    </w:p>
    <w:p w:rsidR="00485B3A" w:rsidRPr="000C0E30" w:rsidRDefault="00485B3A">
      <w:pPr>
        <w:spacing w:line="1000" w:lineRule="exact"/>
        <w:jc w:val="center"/>
        <w:rPr>
          <w:rFonts w:ascii="宋体" w:hAnsi="宋体" w:cs="宋体" w:hint="default"/>
          <w:b/>
          <w:bCs/>
          <w:color w:val="000000" w:themeColor="text1"/>
          <w:sz w:val="48"/>
          <w:szCs w:val="48"/>
        </w:rPr>
      </w:pPr>
    </w:p>
    <w:p w:rsidR="00485B3A" w:rsidRPr="000C0E30" w:rsidRDefault="00485B3A">
      <w:pPr>
        <w:spacing w:line="1000" w:lineRule="exact"/>
        <w:jc w:val="center"/>
        <w:rPr>
          <w:rFonts w:ascii="宋体" w:hAnsi="宋体" w:cs="宋体" w:hint="default"/>
          <w:b/>
          <w:bCs/>
          <w:color w:val="000000" w:themeColor="text1"/>
          <w:sz w:val="48"/>
          <w:szCs w:val="48"/>
        </w:rPr>
      </w:pPr>
    </w:p>
    <w:p w:rsidR="00485B3A" w:rsidRPr="000C0E30" w:rsidRDefault="00C30305">
      <w:pPr>
        <w:spacing w:line="1000" w:lineRule="exact"/>
        <w:jc w:val="center"/>
        <w:rPr>
          <w:rFonts w:ascii="宋体" w:hAnsi="宋体" w:cs="宋体" w:hint="default"/>
          <w:b/>
          <w:bCs/>
          <w:color w:val="000000" w:themeColor="text1"/>
          <w:sz w:val="72"/>
          <w:szCs w:val="84"/>
        </w:rPr>
      </w:pPr>
      <w:r w:rsidRPr="000C0E30">
        <w:rPr>
          <w:rFonts w:ascii="宋体" w:hAnsi="宋体" w:cs="宋体"/>
          <w:b/>
          <w:bCs/>
          <w:color w:val="000000" w:themeColor="text1"/>
          <w:sz w:val="72"/>
          <w:szCs w:val="84"/>
        </w:rPr>
        <w:t>报 价 文 件</w:t>
      </w:r>
    </w:p>
    <w:p w:rsidR="00485B3A" w:rsidRPr="000C0E30" w:rsidRDefault="00485B3A">
      <w:pPr>
        <w:spacing w:line="1000" w:lineRule="exact"/>
        <w:rPr>
          <w:rFonts w:ascii="宋体" w:hAnsi="宋体" w:cs="宋体" w:hint="default"/>
          <w:bCs/>
          <w:color w:val="000000" w:themeColor="text1"/>
          <w:sz w:val="24"/>
        </w:rPr>
      </w:pPr>
    </w:p>
    <w:p w:rsidR="00485B3A" w:rsidRPr="000C0E30" w:rsidRDefault="00485B3A">
      <w:pPr>
        <w:spacing w:line="440" w:lineRule="exact"/>
        <w:rPr>
          <w:rFonts w:ascii="宋体" w:hAnsi="宋体" w:cs="宋体" w:hint="default"/>
          <w:bCs/>
          <w:color w:val="000000" w:themeColor="text1"/>
          <w:sz w:val="24"/>
        </w:rPr>
      </w:pPr>
    </w:p>
    <w:p w:rsidR="00485B3A" w:rsidRPr="000C0E30" w:rsidRDefault="00485B3A">
      <w:pPr>
        <w:pStyle w:val="23"/>
        <w:ind w:firstLine="480"/>
        <w:rPr>
          <w:rFonts w:ascii="宋体" w:hAnsi="宋体" w:cs="宋体" w:hint="default"/>
          <w:bCs/>
          <w:color w:val="000000" w:themeColor="text1"/>
          <w:sz w:val="24"/>
        </w:rPr>
      </w:pPr>
    </w:p>
    <w:p w:rsidR="00485B3A" w:rsidRPr="000C0E30" w:rsidRDefault="00485B3A">
      <w:pPr>
        <w:pStyle w:val="23"/>
        <w:ind w:firstLine="480"/>
        <w:rPr>
          <w:rFonts w:ascii="宋体" w:hAnsi="宋体" w:cs="宋体" w:hint="default"/>
          <w:bCs/>
          <w:color w:val="000000" w:themeColor="text1"/>
          <w:sz w:val="24"/>
        </w:rPr>
      </w:pPr>
    </w:p>
    <w:p w:rsidR="00485B3A" w:rsidRPr="000C0E30" w:rsidRDefault="00485B3A">
      <w:pPr>
        <w:spacing w:line="440" w:lineRule="exact"/>
        <w:rPr>
          <w:rFonts w:ascii="宋体" w:hAnsi="宋体" w:cs="宋体" w:hint="default"/>
          <w:bCs/>
          <w:color w:val="000000" w:themeColor="text1"/>
          <w:sz w:val="24"/>
        </w:rPr>
      </w:pPr>
    </w:p>
    <w:p w:rsidR="00485B3A" w:rsidRPr="000C0E30" w:rsidRDefault="00485B3A">
      <w:pPr>
        <w:spacing w:line="440" w:lineRule="exact"/>
        <w:rPr>
          <w:rFonts w:ascii="宋体" w:hAnsi="宋体" w:cs="宋体" w:hint="default"/>
          <w:bCs/>
          <w:color w:val="000000" w:themeColor="text1"/>
          <w:sz w:val="22"/>
        </w:rPr>
      </w:pPr>
    </w:p>
    <w:p w:rsidR="00485B3A" w:rsidRPr="000C0E30" w:rsidRDefault="00C30305" w:rsidP="00B26BC4">
      <w:pPr>
        <w:spacing w:line="520" w:lineRule="exact"/>
        <w:ind w:firstLineChars="395" w:firstLine="1269"/>
        <w:rPr>
          <w:rFonts w:ascii="宋体" w:hAnsi="宋体" w:cs="宋体" w:hint="default"/>
          <w:b/>
          <w:bCs/>
          <w:color w:val="000000" w:themeColor="text1"/>
          <w:sz w:val="32"/>
          <w:szCs w:val="36"/>
        </w:rPr>
      </w:pPr>
      <w:r w:rsidRPr="000C0E30">
        <w:rPr>
          <w:rFonts w:ascii="宋体" w:hAnsi="宋体" w:cs="宋体"/>
          <w:b/>
          <w:bCs/>
          <w:color w:val="000000" w:themeColor="text1"/>
          <w:sz w:val="32"/>
          <w:szCs w:val="36"/>
        </w:rPr>
        <w:t>投标人（公章）：</w:t>
      </w:r>
    </w:p>
    <w:p w:rsidR="00485B3A" w:rsidRPr="000C0E30" w:rsidRDefault="00485B3A">
      <w:pPr>
        <w:spacing w:line="520" w:lineRule="exact"/>
        <w:rPr>
          <w:rFonts w:ascii="宋体" w:hAnsi="宋体" w:cs="宋体" w:hint="default"/>
          <w:b/>
          <w:bCs/>
          <w:color w:val="000000" w:themeColor="text1"/>
          <w:sz w:val="32"/>
          <w:szCs w:val="36"/>
        </w:rPr>
      </w:pPr>
    </w:p>
    <w:p w:rsidR="00485B3A" w:rsidRPr="000C0E30" w:rsidRDefault="00C30305" w:rsidP="00B26BC4">
      <w:pPr>
        <w:spacing w:line="520" w:lineRule="exact"/>
        <w:ind w:firstLineChars="395" w:firstLine="1269"/>
        <w:rPr>
          <w:rFonts w:ascii="宋体" w:hAnsi="宋体" w:cs="宋体" w:hint="default"/>
          <w:b/>
          <w:bCs/>
          <w:color w:val="000000" w:themeColor="text1"/>
          <w:sz w:val="32"/>
          <w:szCs w:val="36"/>
        </w:rPr>
      </w:pPr>
      <w:r w:rsidRPr="000C0E30">
        <w:rPr>
          <w:rFonts w:ascii="宋体" w:hAnsi="宋体" w:cs="宋体"/>
          <w:b/>
          <w:bCs/>
          <w:color w:val="000000" w:themeColor="text1"/>
          <w:sz w:val="32"/>
          <w:szCs w:val="36"/>
        </w:rPr>
        <w:t>法定代表人</w:t>
      </w:r>
    </w:p>
    <w:p w:rsidR="00485B3A" w:rsidRPr="000C0E30" w:rsidRDefault="00C30305" w:rsidP="00B26BC4">
      <w:pPr>
        <w:spacing w:line="520" w:lineRule="exact"/>
        <w:ind w:firstLineChars="395" w:firstLine="1269"/>
        <w:rPr>
          <w:rFonts w:ascii="宋体" w:hAnsi="宋体" w:cs="宋体" w:hint="default"/>
          <w:b/>
          <w:bCs/>
          <w:color w:val="000000" w:themeColor="text1"/>
          <w:sz w:val="32"/>
          <w:szCs w:val="36"/>
        </w:rPr>
      </w:pPr>
      <w:r w:rsidRPr="000C0E30">
        <w:rPr>
          <w:rFonts w:ascii="宋体" w:hAnsi="宋体" w:cs="宋体"/>
          <w:b/>
          <w:bCs/>
          <w:color w:val="000000" w:themeColor="text1"/>
          <w:sz w:val="32"/>
          <w:szCs w:val="36"/>
        </w:rPr>
        <w:t>或其委托代理人（签字或盖章）：</w:t>
      </w:r>
    </w:p>
    <w:p w:rsidR="00485B3A" w:rsidRPr="000C0E30" w:rsidRDefault="00485B3A" w:rsidP="00B26BC4">
      <w:pPr>
        <w:spacing w:line="520" w:lineRule="exact"/>
        <w:ind w:firstLineChars="645" w:firstLine="2072"/>
        <w:rPr>
          <w:rFonts w:ascii="宋体" w:hAnsi="宋体" w:cs="宋体" w:hint="default"/>
          <w:b/>
          <w:bCs/>
          <w:color w:val="000000" w:themeColor="text1"/>
          <w:sz w:val="32"/>
          <w:szCs w:val="36"/>
        </w:rPr>
      </w:pPr>
    </w:p>
    <w:p w:rsidR="00485B3A" w:rsidRPr="000C0E30" w:rsidRDefault="00C30305" w:rsidP="00B26BC4">
      <w:pPr>
        <w:spacing w:line="520" w:lineRule="exact"/>
        <w:ind w:firstLineChars="845" w:firstLine="2715"/>
        <w:rPr>
          <w:rFonts w:ascii="宋体" w:hAnsi="宋体" w:cs="宋体" w:hint="default"/>
          <w:b/>
          <w:color w:val="000000" w:themeColor="text1"/>
          <w:sz w:val="40"/>
          <w:szCs w:val="44"/>
        </w:rPr>
      </w:pPr>
      <w:r w:rsidRPr="000C0E30">
        <w:rPr>
          <w:rFonts w:ascii="宋体" w:hAnsi="宋体" w:cs="宋体"/>
          <w:b/>
          <w:bCs/>
          <w:color w:val="000000" w:themeColor="text1"/>
          <w:sz w:val="32"/>
          <w:szCs w:val="36"/>
        </w:rPr>
        <w:t>年    月    日</w:t>
      </w:r>
    </w:p>
    <w:p w:rsidR="00485B3A" w:rsidRPr="000C0E30" w:rsidRDefault="00C30305" w:rsidP="00B26BC4">
      <w:pPr>
        <w:spacing w:line="440" w:lineRule="exact"/>
        <w:ind w:firstLineChars="200" w:firstLine="723"/>
        <w:rPr>
          <w:rFonts w:ascii="宋体" w:hAnsi="宋体" w:hint="default"/>
          <w:b/>
          <w:color w:val="000000" w:themeColor="text1"/>
          <w:sz w:val="24"/>
          <w:szCs w:val="21"/>
        </w:rPr>
      </w:pPr>
      <w:r w:rsidRPr="000C0E30">
        <w:rPr>
          <w:rFonts w:ascii="宋体" w:hAnsi="宋体" w:cs="宋体"/>
          <w:b/>
          <w:bCs/>
          <w:color w:val="000000" w:themeColor="text1"/>
          <w:sz w:val="36"/>
          <w:szCs w:val="32"/>
        </w:rPr>
        <w:br w:type="page"/>
      </w:r>
      <w:r w:rsidRPr="000C0E30">
        <w:rPr>
          <w:rFonts w:ascii="宋体" w:hAnsi="宋体"/>
          <w:b/>
          <w:color w:val="000000" w:themeColor="text1"/>
          <w:sz w:val="24"/>
          <w:szCs w:val="21"/>
        </w:rPr>
        <w:lastRenderedPageBreak/>
        <w:t>附件1：</w:t>
      </w:r>
      <w:r w:rsidRPr="000C0E30">
        <w:rPr>
          <w:rFonts w:ascii="宋体" w:hAnsi="宋体" w:hint="default"/>
          <w:b/>
          <w:color w:val="000000" w:themeColor="text1"/>
          <w:sz w:val="24"/>
          <w:szCs w:val="21"/>
        </w:rPr>
        <w:t xml:space="preserve"> </w:t>
      </w:r>
      <w:r w:rsidRPr="000C0E30">
        <w:rPr>
          <w:rFonts w:ascii="宋体" w:hAnsi="宋体"/>
          <w:b/>
          <w:color w:val="000000" w:themeColor="text1"/>
          <w:sz w:val="24"/>
          <w:szCs w:val="21"/>
        </w:rPr>
        <w:t>报价单</w:t>
      </w:r>
    </w:p>
    <w:p w:rsidR="00485B3A" w:rsidRPr="000C0E30" w:rsidRDefault="00485B3A">
      <w:pPr>
        <w:spacing w:line="360" w:lineRule="auto"/>
        <w:jc w:val="center"/>
        <w:rPr>
          <w:rFonts w:hint="default"/>
          <w:b/>
          <w:color w:val="000000" w:themeColor="text1"/>
          <w:sz w:val="28"/>
          <w:szCs w:val="28"/>
        </w:rPr>
      </w:pPr>
    </w:p>
    <w:p w:rsidR="00485B3A" w:rsidRPr="000C0E30" w:rsidRDefault="00C30305">
      <w:pPr>
        <w:spacing w:line="360" w:lineRule="auto"/>
        <w:jc w:val="center"/>
        <w:rPr>
          <w:rFonts w:hint="default"/>
          <w:b/>
          <w:color w:val="000000" w:themeColor="text1"/>
          <w:sz w:val="28"/>
          <w:szCs w:val="28"/>
        </w:rPr>
      </w:pPr>
      <w:r w:rsidRPr="000C0E30">
        <w:rPr>
          <w:b/>
          <w:color w:val="000000" w:themeColor="text1"/>
          <w:sz w:val="28"/>
          <w:szCs w:val="28"/>
        </w:rPr>
        <w:t>盐城国能大丰</w:t>
      </w:r>
      <w:r w:rsidRPr="000C0E30">
        <w:rPr>
          <w:b/>
          <w:color w:val="000000" w:themeColor="text1"/>
          <w:sz w:val="28"/>
          <w:szCs w:val="28"/>
        </w:rPr>
        <w:t>H5</w:t>
      </w:r>
      <w:r w:rsidRPr="000C0E30">
        <w:rPr>
          <w:b/>
          <w:color w:val="000000" w:themeColor="text1"/>
          <w:sz w:val="28"/>
          <w:szCs w:val="28"/>
        </w:rPr>
        <w:t>海上风电场工程</w:t>
      </w:r>
    </w:p>
    <w:p w:rsidR="00485B3A" w:rsidRPr="000C0E30" w:rsidRDefault="00C30305">
      <w:pPr>
        <w:spacing w:line="360" w:lineRule="auto"/>
        <w:jc w:val="center"/>
        <w:rPr>
          <w:rFonts w:hint="default"/>
          <w:b/>
          <w:color w:val="000000" w:themeColor="text1"/>
          <w:sz w:val="28"/>
          <w:szCs w:val="28"/>
        </w:rPr>
      </w:pPr>
      <w:r w:rsidRPr="000C0E30">
        <w:rPr>
          <w:b/>
          <w:color w:val="000000" w:themeColor="text1"/>
          <w:sz w:val="28"/>
          <w:szCs w:val="28"/>
        </w:rPr>
        <w:t>废旧海缆处置及相关服务</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1672"/>
        <w:gridCol w:w="709"/>
        <w:gridCol w:w="709"/>
        <w:gridCol w:w="2410"/>
        <w:gridCol w:w="1250"/>
        <w:gridCol w:w="1276"/>
        <w:gridCol w:w="1480"/>
      </w:tblGrid>
      <w:tr w:rsidR="00B24CAB" w:rsidRPr="000C0E30">
        <w:trPr>
          <w:jc w:val="center"/>
        </w:trPr>
        <w:tc>
          <w:tcPr>
            <w:tcW w:w="763" w:type="dxa"/>
          </w:tcPr>
          <w:p w:rsidR="00485B3A" w:rsidRPr="000C0E30" w:rsidRDefault="00C30305">
            <w:pPr>
              <w:jc w:val="center"/>
              <w:rPr>
                <w:rFonts w:ascii="宋体" w:hAnsi="宋体" w:hint="default"/>
                <w:b/>
                <w:bCs/>
                <w:color w:val="000000" w:themeColor="text1"/>
                <w:szCs w:val="21"/>
              </w:rPr>
            </w:pPr>
            <w:bookmarkStart w:id="3" w:name="_Toc401903496"/>
            <w:bookmarkStart w:id="4" w:name="_Toc508897635"/>
            <w:bookmarkStart w:id="5" w:name="_Toc305943470"/>
            <w:bookmarkEnd w:id="3"/>
            <w:bookmarkEnd w:id="4"/>
            <w:bookmarkEnd w:id="5"/>
            <w:r w:rsidRPr="000C0E30">
              <w:rPr>
                <w:rFonts w:ascii="宋体" w:hAnsi="宋体"/>
                <w:b/>
                <w:bCs/>
                <w:color w:val="000000" w:themeColor="text1"/>
                <w:szCs w:val="21"/>
              </w:rPr>
              <w:t>序号</w:t>
            </w:r>
          </w:p>
        </w:tc>
        <w:tc>
          <w:tcPr>
            <w:tcW w:w="1672"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名称</w:t>
            </w:r>
          </w:p>
        </w:tc>
        <w:tc>
          <w:tcPr>
            <w:tcW w:w="709"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单位</w:t>
            </w:r>
          </w:p>
        </w:tc>
        <w:tc>
          <w:tcPr>
            <w:tcW w:w="709"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数量</w:t>
            </w:r>
          </w:p>
        </w:tc>
        <w:tc>
          <w:tcPr>
            <w:tcW w:w="2410"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规格</w:t>
            </w:r>
          </w:p>
        </w:tc>
        <w:tc>
          <w:tcPr>
            <w:tcW w:w="1250"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回收单价（元）</w:t>
            </w:r>
          </w:p>
        </w:tc>
        <w:tc>
          <w:tcPr>
            <w:tcW w:w="1276"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合计（元）</w:t>
            </w:r>
          </w:p>
        </w:tc>
        <w:tc>
          <w:tcPr>
            <w:tcW w:w="1480" w:type="dxa"/>
          </w:tcPr>
          <w:p w:rsidR="00485B3A" w:rsidRPr="000C0E30" w:rsidRDefault="00C30305">
            <w:pPr>
              <w:jc w:val="center"/>
              <w:rPr>
                <w:rFonts w:ascii="宋体" w:hAnsi="宋体" w:hint="default"/>
                <w:b/>
                <w:bCs/>
                <w:color w:val="000000" w:themeColor="text1"/>
                <w:szCs w:val="21"/>
              </w:rPr>
            </w:pPr>
            <w:r w:rsidRPr="000C0E30">
              <w:rPr>
                <w:rFonts w:ascii="宋体" w:hAnsi="宋体"/>
                <w:b/>
                <w:bCs/>
                <w:color w:val="000000" w:themeColor="text1"/>
                <w:szCs w:val="21"/>
              </w:rPr>
              <w:t>备注</w:t>
            </w:r>
          </w:p>
        </w:tc>
      </w:tr>
      <w:tr w:rsidR="00B24CAB" w:rsidRPr="000C0E30">
        <w:trPr>
          <w:trHeight w:val="699"/>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kern w:val="0"/>
                <w:szCs w:val="21"/>
              </w:rPr>
              <w:t>1</w:t>
            </w:r>
          </w:p>
        </w:tc>
        <w:tc>
          <w:tcPr>
            <w:tcW w:w="1672" w:type="dxa"/>
            <w:vAlign w:val="center"/>
          </w:tcPr>
          <w:p w:rsidR="00B24CAB" w:rsidRPr="000C0E30" w:rsidRDefault="00B24CAB" w:rsidP="00B24CAB">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96</w:t>
            </w:r>
          </w:p>
        </w:tc>
        <w:tc>
          <w:tcPr>
            <w:tcW w:w="2410" w:type="dxa"/>
            <w:vAlign w:val="center"/>
          </w:tcPr>
          <w:p w:rsidR="00B24CAB" w:rsidRPr="000C0E30" w:rsidRDefault="00B24CAB" w:rsidP="00B24CAB">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95  26/35kV</w:t>
            </w: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480" w:type="dxa"/>
            <w:vAlign w:val="center"/>
          </w:tcPr>
          <w:p w:rsidR="00B24CAB" w:rsidRPr="000C0E30" w:rsidRDefault="00B24CAB" w:rsidP="00B24CAB">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B24CAB" w:rsidRPr="000C0E30">
        <w:trPr>
          <w:trHeight w:val="708"/>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kern w:val="0"/>
                <w:szCs w:val="21"/>
              </w:rPr>
            </w:pPr>
            <w:r w:rsidRPr="000C0E30">
              <w:rPr>
                <w:rFonts w:ascii="宋体" w:hAnsi="宋体"/>
                <w:color w:val="000000" w:themeColor="text1"/>
                <w:kern w:val="0"/>
                <w:szCs w:val="21"/>
              </w:rPr>
              <w:t>2</w:t>
            </w:r>
          </w:p>
        </w:tc>
        <w:tc>
          <w:tcPr>
            <w:tcW w:w="1672" w:type="dxa"/>
            <w:vAlign w:val="center"/>
          </w:tcPr>
          <w:p w:rsidR="00B24CAB" w:rsidRPr="000C0E30" w:rsidRDefault="00B24CAB" w:rsidP="00B24CAB">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48</w:t>
            </w:r>
          </w:p>
        </w:tc>
        <w:tc>
          <w:tcPr>
            <w:tcW w:w="2410" w:type="dxa"/>
            <w:vAlign w:val="center"/>
          </w:tcPr>
          <w:p w:rsidR="00B24CAB" w:rsidRPr="000C0E30" w:rsidRDefault="00B24CAB" w:rsidP="00B24CAB">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185  26/35kV</w:t>
            </w: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480" w:type="dxa"/>
            <w:vAlign w:val="center"/>
          </w:tcPr>
          <w:p w:rsidR="00B24CAB" w:rsidRPr="000C0E30" w:rsidRDefault="00B24CAB" w:rsidP="00B24CAB">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B24CAB" w:rsidRPr="000C0E30">
        <w:trPr>
          <w:trHeight w:val="690"/>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kern w:val="0"/>
                <w:szCs w:val="21"/>
              </w:rPr>
            </w:pPr>
            <w:r w:rsidRPr="000C0E30">
              <w:rPr>
                <w:rFonts w:ascii="宋体" w:hAnsi="宋体"/>
                <w:color w:val="000000" w:themeColor="text1"/>
                <w:kern w:val="0"/>
                <w:szCs w:val="21"/>
              </w:rPr>
              <w:t>3</w:t>
            </w:r>
          </w:p>
        </w:tc>
        <w:tc>
          <w:tcPr>
            <w:tcW w:w="1672" w:type="dxa"/>
            <w:vAlign w:val="center"/>
          </w:tcPr>
          <w:p w:rsidR="00B24CAB" w:rsidRPr="000C0E30" w:rsidRDefault="00B24CAB" w:rsidP="00B24CAB">
            <w:pPr>
              <w:jc w:val="center"/>
              <w:rPr>
                <w:rFonts w:hint="default"/>
                <w:color w:val="000000" w:themeColor="text1"/>
              </w:rPr>
            </w:pPr>
            <w:r w:rsidRPr="000C0E30">
              <w:rPr>
                <w:color w:val="000000" w:themeColor="text1"/>
              </w:rPr>
              <w:t>35kV</w:t>
            </w:r>
            <w:r w:rsidRPr="000C0E30">
              <w:rPr>
                <w:color w:val="000000" w:themeColor="text1"/>
              </w:rPr>
              <w:t>海底光电复合缆</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hint="default"/>
                <w:color w:val="000000" w:themeColor="text1"/>
                <w:szCs w:val="21"/>
              </w:rPr>
              <w:t>m</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48</w:t>
            </w:r>
          </w:p>
        </w:tc>
        <w:tc>
          <w:tcPr>
            <w:tcW w:w="2410" w:type="dxa"/>
            <w:vAlign w:val="center"/>
          </w:tcPr>
          <w:p w:rsidR="00B24CAB" w:rsidRPr="000C0E30" w:rsidRDefault="00B24CAB" w:rsidP="00B24CAB">
            <w:pPr>
              <w:jc w:val="center"/>
              <w:rPr>
                <w:rFonts w:hint="default"/>
                <w:color w:val="000000" w:themeColor="text1"/>
              </w:rPr>
            </w:pPr>
            <w:r w:rsidRPr="000C0E30">
              <w:rPr>
                <w:color w:val="000000" w:themeColor="text1"/>
              </w:rPr>
              <w:t>XLPE-3</w:t>
            </w:r>
            <w:r w:rsidRPr="000C0E30">
              <w:rPr>
                <w:color w:val="000000" w:themeColor="text1"/>
              </w:rPr>
              <w:t>×</w:t>
            </w:r>
            <w:r w:rsidRPr="000C0E30">
              <w:rPr>
                <w:color w:val="000000" w:themeColor="text1"/>
              </w:rPr>
              <w:t>300  26/35kV</w:t>
            </w: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480" w:type="dxa"/>
            <w:vAlign w:val="center"/>
          </w:tcPr>
          <w:p w:rsidR="00B24CAB" w:rsidRPr="000C0E30" w:rsidRDefault="00B24CAB" w:rsidP="00B24CAB">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1</w:t>
            </w:r>
            <w:r w:rsidRPr="000C0E30">
              <w:rPr>
                <w:color w:val="000000" w:themeColor="text1"/>
              </w:rPr>
              <w:t>根</w:t>
            </w:r>
          </w:p>
        </w:tc>
      </w:tr>
      <w:tr w:rsidR="00B24CAB" w:rsidRPr="000C0E30">
        <w:trPr>
          <w:trHeight w:val="690"/>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kern w:val="0"/>
                <w:szCs w:val="21"/>
              </w:rPr>
            </w:pPr>
            <w:r>
              <w:rPr>
                <w:rFonts w:ascii="宋体" w:hAnsi="宋体"/>
                <w:color w:val="000000" w:themeColor="text1"/>
                <w:kern w:val="0"/>
                <w:szCs w:val="21"/>
              </w:rPr>
              <w:t>4</w:t>
            </w:r>
          </w:p>
        </w:tc>
        <w:tc>
          <w:tcPr>
            <w:tcW w:w="1672" w:type="dxa"/>
            <w:vAlign w:val="center"/>
          </w:tcPr>
          <w:p w:rsidR="00B24CAB" w:rsidRPr="000C0E30" w:rsidRDefault="00B24CAB" w:rsidP="00B24CAB">
            <w:pPr>
              <w:jc w:val="center"/>
              <w:rPr>
                <w:rFonts w:hint="default"/>
                <w:color w:val="000000" w:themeColor="text1"/>
              </w:rPr>
            </w:pPr>
            <w:r w:rsidRPr="000C0E30">
              <w:rPr>
                <w:color w:val="000000" w:themeColor="text1"/>
              </w:rPr>
              <w:t>220KV</w:t>
            </w:r>
            <w:r w:rsidRPr="000C0E30">
              <w:rPr>
                <w:color w:val="000000" w:themeColor="text1"/>
              </w:rPr>
              <w:t>海底光电复合缆</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m</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120</w:t>
            </w:r>
          </w:p>
        </w:tc>
        <w:tc>
          <w:tcPr>
            <w:tcW w:w="2410" w:type="dxa"/>
            <w:vAlign w:val="center"/>
          </w:tcPr>
          <w:p w:rsidR="00B24CAB" w:rsidRPr="000C0E30" w:rsidRDefault="00B24CAB" w:rsidP="00B24CAB">
            <w:pPr>
              <w:jc w:val="center"/>
              <w:rPr>
                <w:rFonts w:hint="default"/>
                <w:color w:val="000000" w:themeColor="text1"/>
              </w:rPr>
            </w:pPr>
            <w:r w:rsidRPr="000C0E30">
              <w:rPr>
                <w:color w:val="000000" w:themeColor="text1"/>
              </w:rPr>
              <w:t>3*500 127/220KV SM 2*36C</w:t>
            </w: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480" w:type="dxa"/>
            <w:vAlign w:val="center"/>
          </w:tcPr>
          <w:p w:rsidR="00B24CAB" w:rsidRPr="000C0E30" w:rsidRDefault="00B24CAB" w:rsidP="00B24CAB">
            <w:pPr>
              <w:jc w:val="center"/>
              <w:rPr>
                <w:rFonts w:hint="default"/>
                <w:color w:val="000000" w:themeColor="text1"/>
              </w:rPr>
            </w:pPr>
            <w:r w:rsidRPr="000C0E30">
              <w:rPr>
                <w:color w:val="000000" w:themeColor="text1"/>
              </w:rPr>
              <w:t>内包</w:t>
            </w:r>
            <w:r w:rsidRPr="000C0E30">
              <w:rPr>
                <w:color w:val="000000" w:themeColor="text1"/>
              </w:rPr>
              <w:t>36</w:t>
            </w:r>
            <w:r w:rsidRPr="000C0E30">
              <w:rPr>
                <w:color w:val="000000" w:themeColor="text1"/>
              </w:rPr>
              <w:t>芯单模光缆</w:t>
            </w:r>
            <w:r w:rsidRPr="000C0E30">
              <w:rPr>
                <w:color w:val="000000" w:themeColor="text1"/>
              </w:rPr>
              <w:t>2</w:t>
            </w:r>
            <w:r w:rsidRPr="000C0E30">
              <w:rPr>
                <w:color w:val="000000" w:themeColor="text1"/>
              </w:rPr>
              <w:t>根</w:t>
            </w:r>
          </w:p>
        </w:tc>
      </w:tr>
      <w:tr w:rsidR="00B24CAB" w:rsidRPr="000C0E30">
        <w:trPr>
          <w:trHeight w:val="690"/>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kern w:val="0"/>
                <w:szCs w:val="21"/>
              </w:rPr>
            </w:pPr>
            <w:r>
              <w:rPr>
                <w:rFonts w:ascii="宋体" w:hAnsi="宋体"/>
                <w:color w:val="000000" w:themeColor="text1"/>
                <w:kern w:val="0"/>
                <w:szCs w:val="21"/>
              </w:rPr>
              <w:t>5</w:t>
            </w:r>
          </w:p>
        </w:tc>
        <w:tc>
          <w:tcPr>
            <w:tcW w:w="1672" w:type="dxa"/>
            <w:vAlign w:val="center"/>
          </w:tcPr>
          <w:p w:rsidR="00B24CAB" w:rsidRPr="000C0E30" w:rsidRDefault="00B24CAB" w:rsidP="00B24CAB">
            <w:pPr>
              <w:jc w:val="center"/>
              <w:rPr>
                <w:rFonts w:hint="default"/>
                <w:color w:val="000000" w:themeColor="text1"/>
              </w:rPr>
            </w:pPr>
            <w:r>
              <w:rPr>
                <w:color w:val="000000" w:themeColor="text1"/>
              </w:rPr>
              <w:t>陆缆废旧电缆</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Pr>
                <w:rFonts w:ascii="宋体" w:hAnsi="宋体"/>
                <w:color w:val="000000" w:themeColor="text1"/>
                <w:szCs w:val="21"/>
              </w:rPr>
              <w:t>m</w:t>
            </w:r>
          </w:p>
        </w:tc>
        <w:tc>
          <w:tcPr>
            <w:tcW w:w="709" w:type="dxa"/>
            <w:vAlign w:val="center"/>
          </w:tcPr>
          <w:p w:rsidR="00B24CAB" w:rsidRPr="00315E76" w:rsidRDefault="00B24CAB" w:rsidP="00B24CAB">
            <w:pPr>
              <w:widowControl/>
              <w:jc w:val="center"/>
              <w:textAlignment w:val="center"/>
              <w:rPr>
                <w:rFonts w:ascii="宋体" w:hAnsi="宋体" w:hint="default"/>
                <w:color w:val="000000" w:themeColor="text1"/>
                <w:szCs w:val="21"/>
              </w:rPr>
            </w:pPr>
            <w:r>
              <w:rPr>
                <w:rFonts w:ascii="宋体" w:hAnsi="宋体" w:hint="default"/>
                <w:color w:val="000000" w:themeColor="text1"/>
                <w:szCs w:val="21"/>
              </w:rPr>
              <w:t>100</w:t>
            </w:r>
          </w:p>
        </w:tc>
        <w:tc>
          <w:tcPr>
            <w:tcW w:w="2410" w:type="dxa"/>
            <w:vAlign w:val="center"/>
          </w:tcPr>
          <w:p w:rsidR="00B24CAB" w:rsidRPr="00315E76" w:rsidRDefault="00B24CAB" w:rsidP="00B24CAB">
            <w:pPr>
              <w:jc w:val="center"/>
              <w:rPr>
                <w:rFonts w:hint="default"/>
                <w:color w:val="000000" w:themeColor="text1"/>
              </w:rPr>
            </w:pPr>
            <w:r w:rsidRPr="00315E76">
              <w:rPr>
                <w:rFonts w:hint="default"/>
                <w:color w:val="000000" w:themeColor="text1"/>
              </w:rPr>
              <w:t>ZA-YJQ03-Z-1×500 127/220kV</w:t>
            </w: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p>
        </w:tc>
        <w:tc>
          <w:tcPr>
            <w:tcW w:w="1480" w:type="dxa"/>
            <w:vAlign w:val="center"/>
          </w:tcPr>
          <w:p w:rsidR="00B24CAB" w:rsidRPr="000C0E30" w:rsidRDefault="00B24CAB" w:rsidP="00B24CAB">
            <w:pPr>
              <w:jc w:val="center"/>
              <w:rPr>
                <w:rFonts w:hint="default"/>
                <w:color w:val="000000" w:themeColor="text1"/>
              </w:rPr>
            </w:pPr>
          </w:p>
        </w:tc>
      </w:tr>
      <w:tr w:rsidR="00B24CAB" w:rsidRPr="000C0E30">
        <w:trPr>
          <w:trHeight w:val="690"/>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kern w:val="0"/>
                <w:szCs w:val="21"/>
              </w:rPr>
            </w:pPr>
            <w:r>
              <w:rPr>
                <w:rFonts w:ascii="宋体" w:hAnsi="宋体"/>
                <w:color w:val="000000" w:themeColor="text1"/>
                <w:kern w:val="0"/>
                <w:szCs w:val="21"/>
              </w:rPr>
              <w:t>6</w:t>
            </w:r>
          </w:p>
        </w:tc>
        <w:tc>
          <w:tcPr>
            <w:tcW w:w="1672" w:type="dxa"/>
            <w:vAlign w:val="center"/>
          </w:tcPr>
          <w:p w:rsidR="00B24CAB" w:rsidRPr="000C0E30" w:rsidRDefault="00B24CAB" w:rsidP="00B24CAB">
            <w:pPr>
              <w:jc w:val="center"/>
              <w:rPr>
                <w:rFonts w:hint="default"/>
                <w:color w:val="000000" w:themeColor="text1"/>
              </w:rPr>
            </w:pPr>
            <w:r w:rsidRPr="000C0E30">
              <w:rPr>
                <w:color w:val="000000" w:themeColor="text1"/>
              </w:rPr>
              <w:t>往返海上施工现场租船费用</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2</w:t>
            </w: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趟</w:t>
            </w:r>
          </w:p>
        </w:tc>
        <w:tc>
          <w:tcPr>
            <w:tcW w:w="2410" w:type="dxa"/>
            <w:vAlign w:val="center"/>
          </w:tcPr>
          <w:p w:rsidR="00B24CAB" w:rsidRPr="00B24CAB" w:rsidRDefault="00B24CAB" w:rsidP="00B24CAB">
            <w:pPr>
              <w:jc w:val="center"/>
              <w:rPr>
                <w:rFonts w:ascii="宋体" w:hAnsi="宋体" w:hint="default"/>
                <w:color w:val="000000" w:themeColor="text1"/>
                <w:szCs w:val="21"/>
              </w:rPr>
            </w:pP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 w:val="24"/>
              </w:rPr>
            </w:pPr>
            <w:r w:rsidRPr="000C0E30">
              <w:rPr>
                <w:rFonts w:ascii="宋体" w:hAnsi="宋体" w:hint="default"/>
                <w:color w:val="000000" w:themeColor="text1"/>
                <w:sz w:val="24"/>
              </w:rPr>
              <w:t>-</w:t>
            </w:r>
            <w:r w:rsidRPr="000C0E30">
              <w:rPr>
                <w:rFonts w:ascii="宋体" w:hAnsi="宋体"/>
                <w:color w:val="000000" w:themeColor="text1"/>
                <w:sz w:val="24"/>
              </w:rPr>
              <w:t>2</w:t>
            </w:r>
            <w:r w:rsidRPr="000C0E30">
              <w:rPr>
                <w:rFonts w:ascii="宋体" w:hAnsi="宋体" w:hint="default"/>
                <w:color w:val="000000" w:themeColor="text1"/>
                <w:sz w:val="24"/>
              </w:rPr>
              <w:t>0000</w:t>
            </w: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 w:val="24"/>
              </w:rPr>
            </w:pPr>
            <w:r w:rsidRPr="000C0E30">
              <w:rPr>
                <w:rFonts w:ascii="宋体" w:hAnsi="宋体" w:hint="default"/>
                <w:color w:val="000000" w:themeColor="text1"/>
                <w:sz w:val="24"/>
              </w:rPr>
              <w:t>-</w:t>
            </w:r>
            <w:r w:rsidRPr="000C0E30">
              <w:rPr>
                <w:rFonts w:ascii="宋体" w:hAnsi="宋体"/>
                <w:color w:val="000000" w:themeColor="text1"/>
                <w:sz w:val="24"/>
              </w:rPr>
              <w:t>4</w:t>
            </w:r>
            <w:r w:rsidRPr="000C0E30">
              <w:rPr>
                <w:rFonts w:ascii="宋体" w:hAnsi="宋体" w:hint="default"/>
                <w:color w:val="000000" w:themeColor="text1"/>
                <w:sz w:val="24"/>
              </w:rPr>
              <w:t>0000</w:t>
            </w:r>
          </w:p>
        </w:tc>
        <w:tc>
          <w:tcPr>
            <w:tcW w:w="1480" w:type="dxa"/>
            <w:vAlign w:val="center"/>
          </w:tcPr>
          <w:p w:rsidR="00B24CAB" w:rsidRPr="000C0E30" w:rsidRDefault="00B24CAB" w:rsidP="00B24CAB">
            <w:pPr>
              <w:jc w:val="center"/>
              <w:rPr>
                <w:rFonts w:hint="default"/>
                <w:color w:val="000000" w:themeColor="text1"/>
              </w:rPr>
            </w:pPr>
          </w:p>
        </w:tc>
      </w:tr>
      <w:tr w:rsidR="00B24CAB" w:rsidRPr="000C0E30">
        <w:trPr>
          <w:trHeight w:val="557"/>
          <w:jc w:val="center"/>
        </w:trPr>
        <w:tc>
          <w:tcPr>
            <w:tcW w:w="763" w:type="dxa"/>
            <w:vAlign w:val="center"/>
          </w:tcPr>
          <w:p w:rsidR="00B24CAB" w:rsidRPr="000C0E30" w:rsidRDefault="00B24CAB" w:rsidP="00B24CAB">
            <w:pPr>
              <w:widowControl/>
              <w:jc w:val="center"/>
              <w:textAlignment w:val="center"/>
              <w:rPr>
                <w:rFonts w:ascii="宋体" w:hAnsi="宋体" w:hint="default"/>
                <w:color w:val="000000" w:themeColor="text1"/>
                <w:szCs w:val="21"/>
              </w:rPr>
            </w:pPr>
            <w:r w:rsidRPr="000C0E30">
              <w:rPr>
                <w:rFonts w:ascii="宋体" w:hAnsi="宋体"/>
                <w:color w:val="000000" w:themeColor="text1"/>
                <w:szCs w:val="21"/>
              </w:rPr>
              <w:t>小计</w:t>
            </w:r>
          </w:p>
        </w:tc>
        <w:tc>
          <w:tcPr>
            <w:tcW w:w="1672"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709"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2410"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1250"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1276"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c>
          <w:tcPr>
            <w:tcW w:w="1480" w:type="dxa"/>
            <w:vAlign w:val="center"/>
          </w:tcPr>
          <w:p w:rsidR="00B24CAB" w:rsidRPr="000C0E30" w:rsidRDefault="00B24CAB" w:rsidP="00B24CAB">
            <w:pPr>
              <w:widowControl/>
              <w:jc w:val="center"/>
              <w:textAlignment w:val="center"/>
              <w:rPr>
                <w:rFonts w:ascii="宋体" w:hAnsi="宋体" w:hint="default"/>
                <w:color w:val="000000" w:themeColor="text1"/>
                <w:szCs w:val="21"/>
              </w:rPr>
            </w:pPr>
          </w:p>
        </w:tc>
      </w:tr>
    </w:tbl>
    <w:p w:rsidR="00485B3A" w:rsidRPr="000C0E30" w:rsidRDefault="00485B3A">
      <w:pPr>
        <w:spacing w:line="360" w:lineRule="auto"/>
        <w:jc w:val="center"/>
        <w:rPr>
          <w:rFonts w:hint="default"/>
          <w:b/>
          <w:color w:val="000000" w:themeColor="text1"/>
          <w:sz w:val="28"/>
          <w:szCs w:val="28"/>
        </w:rPr>
      </w:pPr>
    </w:p>
    <w:p w:rsidR="00485B3A" w:rsidRPr="000C0E30" w:rsidRDefault="00485B3A">
      <w:pPr>
        <w:spacing w:line="360" w:lineRule="auto"/>
        <w:jc w:val="center"/>
        <w:rPr>
          <w:rFonts w:hint="default"/>
          <w:b/>
          <w:color w:val="000000" w:themeColor="text1"/>
          <w:sz w:val="28"/>
          <w:szCs w:val="28"/>
        </w:rPr>
      </w:pPr>
    </w:p>
    <w:p w:rsidR="00485B3A" w:rsidRPr="000C0E30" w:rsidRDefault="00485B3A">
      <w:pPr>
        <w:spacing w:line="360" w:lineRule="auto"/>
        <w:jc w:val="center"/>
        <w:rPr>
          <w:rFonts w:hint="default"/>
          <w:b/>
          <w:color w:val="000000" w:themeColor="text1"/>
          <w:sz w:val="28"/>
          <w:szCs w:val="28"/>
        </w:rPr>
      </w:pPr>
    </w:p>
    <w:p w:rsidR="00485B3A" w:rsidRPr="000C0E30" w:rsidRDefault="00C30305">
      <w:pPr>
        <w:spacing w:line="360" w:lineRule="auto"/>
        <w:jc w:val="center"/>
        <w:rPr>
          <w:rFonts w:hint="default"/>
          <w:color w:val="000000" w:themeColor="text1"/>
          <w:sz w:val="28"/>
          <w:szCs w:val="28"/>
        </w:rPr>
      </w:pPr>
      <w:r w:rsidRPr="000C0E30">
        <w:rPr>
          <w:color w:val="000000" w:themeColor="text1"/>
          <w:sz w:val="24"/>
          <w:szCs w:val="28"/>
        </w:rPr>
        <w:t xml:space="preserve"> </w:t>
      </w:r>
      <w:r w:rsidRPr="000C0E30">
        <w:rPr>
          <w:rFonts w:hint="default"/>
          <w:color w:val="000000" w:themeColor="text1"/>
          <w:sz w:val="24"/>
          <w:szCs w:val="28"/>
        </w:rPr>
        <w:t xml:space="preserve">            </w:t>
      </w:r>
      <w:r w:rsidRPr="000C0E30">
        <w:rPr>
          <w:color w:val="000000" w:themeColor="text1"/>
          <w:sz w:val="28"/>
          <w:szCs w:val="28"/>
        </w:rPr>
        <w:t>投标单位（公章）：</w:t>
      </w:r>
    </w:p>
    <w:p w:rsidR="00485B3A" w:rsidRPr="000C0E30" w:rsidRDefault="00C30305">
      <w:pPr>
        <w:spacing w:line="360" w:lineRule="auto"/>
        <w:jc w:val="center"/>
        <w:rPr>
          <w:rFonts w:hint="default"/>
          <w:color w:val="000000" w:themeColor="text1"/>
          <w:sz w:val="28"/>
          <w:szCs w:val="28"/>
        </w:rPr>
      </w:pPr>
      <w:r w:rsidRPr="000C0E30">
        <w:rPr>
          <w:color w:val="000000" w:themeColor="text1"/>
          <w:sz w:val="28"/>
          <w:szCs w:val="28"/>
        </w:rPr>
        <w:t xml:space="preserve"> </w:t>
      </w:r>
      <w:r w:rsidRPr="000C0E30">
        <w:rPr>
          <w:rFonts w:hint="default"/>
          <w:color w:val="000000" w:themeColor="text1"/>
          <w:sz w:val="28"/>
          <w:szCs w:val="28"/>
        </w:rPr>
        <w:t xml:space="preserve">                 </w:t>
      </w:r>
      <w:r w:rsidRPr="000C0E30">
        <w:rPr>
          <w:color w:val="000000" w:themeColor="text1"/>
          <w:sz w:val="28"/>
          <w:szCs w:val="28"/>
        </w:rPr>
        <w:t>法定代表人或授权委托人：</w:t>
      </w:r>
    </w:p>
    <w:p w:rsidR="00485B3A" w:rsidRPr="000C0E30" w:rsidRDefault="00C30305">
      <w:pPr>
        <w:spacing w:line="360" w:lineRule="auto"/>
        <w:jc w:val="center"/>
        <w:rPr>
          <w:rFonts w:hint="default"/>
          <w:color w:val="000000" w:themeColor="text1"/>
          <w:sz w:val="28"/>
          <w:szCs w:val="28"/>
        </w:rPr>
      </w:pPr>
      <w:r w:rsidRPr="000C0E30">
        <w:rPr>
          <w:color w:val="000000" w:themeColor="text1"/>
          <w:sz w:val="28"/>
          <w:szCs w:val="28"/>
        </w:rPr>
        <w:t>日期：</w:t>
      </w:r>
    </w:p>
    <w:p w:rsidR="00485B3A" w:rsidRPr="000C0E30" w:rsidRDefault="00C30305">
      <w:pPr>
        <w:spacing w:line="440" w:lineRule="exact"/>
        <w:ind w:firstLineChars="200" w:firstLine="560"/>
        <w:rPr>
          <w:rFonts w:ascii="宋体" w:hAnsi="宋体" w:hint="default"/>
          <w:b/>
          <w:color w:val="000000" w:themeColor="text1"/>
          <w:sz w:val="24"/>
          <w:szCs w:val="21"/>
        </w:rPr>
      </w:pPr>
      <w:r w:rsidRPr="000C0E30">
        <w:rPr>
          <w:rFonts w:hint="default"/>
          <w:color w:val="000000" w:themeColor="text1"/>
          <w:sz w:val="28"/>
          <w:szCs w:val="28"/>
        </w:rPr>
        <w:br w:type="page"/>
      </w:r>
      <w:r w:rsidRPr="000C0E30">
        <w:rPr>
          <w:rFonts w:ascii="宋体" w:hAnsi="宋体"/>
          <w:b/>
          <w:color w:val="000000" w:themeColor="text1"/>
          <w:sz w:val="24"/>
          <w:szCs w:val="21"/>
        </w:rPr>
        <w:lastRenderedPageBreak/>
        <w:t>附件</w:t>
      </w:r>
      <w:r w:rsidRPr="000C0E30">
        <w:rPr>
          <w:rFonts w:ascii="宋体" w:hAnsi="宋体" w:hint="default"/>
          <w:b/>
          <w:color w:val="000000" w:themeColor="text1"/>
          <w:sz w:val="24"/>
          <w:szCs w:val="21"/>
        </w:rPr>
        <w:t>2</w:t>
      </w:r>
      <w:r w:rsidRPr="000C0E30">
        <w:rPr>
          <w:rFonts w:ascii="宋体" w:hAnsi="宋体"/>
          <w:b/>
          <w:color w:val="000000" w:themeColor="text1"/>
          <w:sz w:val="24"/>
          <w:szCs w:val="21"/>
        </w:rPr>
        <w:t>：</w:t>
      </w:r>
      <w:r w:rsidRPr="000C0E30">
        <w:rPr>
          <w:rFonts w:ascii="宋体" w:hAnsi="宋体" w:hint="default"/>
          <w:b/>
          <w:color w:val="000000" w:themeColor="text1"/>
          <w:sz w:val="24"/>
          <w:szCs w:val="21"/>
        </w:rPr>
        <w:t xml:space="preserve"> </w:t>
      </w:r>
      <w:r w:rsidRPr="000C0E30">
        <w:rPr>
          <w:rFonts w:ascii="宋体" w:hAnsi="宋体"/>
          <w:b/>
          <w:color w:val="000000" w:themeColor="text1"/>
          <w:sz w:val="24"/>
          <w:szCs w:val="21"/>
        </w:rPr>
        <w:t>报价单</w:t>
      </w:r>
    </w:p>
    <w:p w:rsidR="00485B3A" w:rsidRPr="000C0E30" w:rsidRDefault="00485B3A">
      <w:pPr>
        <w:spacing w:line="360" w:lineRule="auto"/>
        <w:jc w:val="left"/>
        <w:rPr>
          <w:rFonts w:hint="default"/>
          <w:color w:val="000000" w:themeColor="text1"/>
          <w:sz w:val="28"/>
          <w:szCs w:val="28"/>
        </w:rPr>
      </w:pPr>
    </w:p>
    <w:p w:rsidR="00485B3A" w:rsidRPr="000C0E30" w:rsidRDefault="00C30305">
      <w:pPr>
        <w:spacing w:line="640" w:lineRule="exact"/>
        <w:jc w:val="center"/>
        <w:rPr>
          <w:rFonts w:ascii="宋体" w:hAnsi="宋体" w:hint="default"/>
          <w:b/>
          <w:color w:val="000000" w:themeColor="text1"/>
          <w:sz w:val="36"/>
          <w:szCs w:val="44"/>
        </w:rPr>
      </w:pPr>
      <w:r w:rsidRPr="000C0E30">
        <w:rPr>
          <w:rFonts w:ascii="宋体" w:hAnsi="宋体" w:cs="微软雅黑"/>
          <w:b/>
          <w:color w:val="000000" w:themeColor="text1"/>
          <w:sz w:val="36"/>
          <w:szCs w:val="44"/>
        </w:rPr>
        <w:t>信用承诺书</w:t>
      </w:r>
    </w:p>
    <w:p w:rsidR="00485B3A" w:rsidRPr="000C0E30" w:rsidRDefault="00C30305">
      <w:pPr>
        <w:spacing w:line="440" w:lineRule="exact"/>
        <w:rPr>
          <w:rFonts w:ascii="宋体" w:hAnsi="宋体" w:hint="default"/>
          <w:color w:val="000000" w:themeColor="text1"/>
          <w:sz w:val="24"/>
          <w:szCs w:val="24"/>
        </w:rPr>
      </w:pPr>
      <w:r w:rsidRPr="000C0E30">
        <w:rPr>
          <w:rFonts w:ascii="宋体" w:hAnsi="宋体"/>
          <w:color w:val="000000" w:themeColor="text1"/>
          <w:sz w:val="24"/>
          <w:szCs w:val="24"/>
          <w:u w:val="single"/>
        </w:rPr>
        <w:t xml:space="preserve"> 致：盐城国丰海上风力发电有限公司 </w:t>
      </w:r>
      <w:r w:rsidRPr="000C0E30">
        <w:rPr>
          <w:rFonts w:ascii="宋体" w:hAnsi="宋体"/>
          <w:color w:val="000000" w:themeColor="text1"/>
          <w:sz w:val="24"/>
          <w:szCs w:val="24"/>
        </w:rPr>
        <w:t>：</w:t>
      </w:r>
    </w:p>
    <w:p w:rsidR="00485B3A" w:rsidRPr="000C0E30" w:rsidRDefault="00C30305">
      <w:pPr>
        <w:spacing w:line="440" w:lineRule="exact"/>
        <w:ind w:firstLineChars="200" w:firstLine="480"/>
        <w:rPr>
          <w:rFonts w:ascii="宋体" w:hAnsi="宋体" w:hint="default"/>
          <w:color w:val="000000" w:themeColor="text1"/>
          <w:sz w:val="24"/>
          <w:szCs w:val="24"/>
        </w:rPr>
      </w:pPr>
      <w:r w:rsidRPr="000C0E30">
        <w:rPr>
          <w:rFonts w:ascii="宋体" w:hAnsi="宋体"/>
          <w:color w:val="000000" w:themeColor="text1"/>
          <w:sz w:val="24"/>
          <w:szCs w:val="24"/>
        </w:rPr>
        <w:t>承诺单位：</w:t>
      </w:r>
      <w:r w:rsidRPr="000C0E30">
        <w:rPr>
          <w:rFonts w:ascii="宋体" w:hAnsi="宋体"/>
          <w:color w:val="000000" w:themeColor="text1"/>
          <w:sz w:val="24"/>
          <w:szCs w:val="24"/>
          <w:u w:val="single"/>
        </w:rPr>
        <w:t xml:space="preserve">  （投标人）     </w:t>
      </w:r>
      <w:r w:rsidRPr="000C0E30">
        <w:rPr>
          <w:rFonts w:ascii="宋体" w:hAnsi="宋体"/>
          <w:color w:val="000000" w:themeColor="text1"/>
          <w:sz w:val="24"/>
          <w:szCs w:val="24"/>
        </w:rPr>
        <w:t>。</w:t>
      </w:r>
    </w:p>
    <w:p w:rsidR="00485B3A" w:rsidRPr="000C0E30" w:rsidRDefault="00C30305">
      <w:pPr>
        <w:spacing w:line="440" w:lineRule="exact"/>
        <w:ind w:firstLineChars="200" w:firstLine="480"/>
        <w:rPr>
          <w:rFonts w:ascii="宋体" w:hAnsi="宋体" w:hint="default"/>
          <w:color w:val="000000" w:themeColor="text1"/>
          <w:sz w:val="24"/>
          <w:szCs w:val="24"/>
        </w:rPr>
      </w:pPr>
      <w:r w:rsidRPr="000C0E30">
        <w:rPr>
          <w:rFonts w:ascii="宋体" w:hAnsi="宋体"/>
          <w:color w:val="000000" w:themeColor="text1"/>
          <w:sz w:val="24"/>
          <w:szCs w:val="24"/>
        </w:rPr>
        <w:t>本单位参加了</w:t>
      </w:r>
      <w:r w:rsidRPr="000C0E30">
        <w:rPr>
          <w:rFonts w:ascii="宋体" w:hAnsi="宋体"/>
          <w:color w:val="000000" w:themeColor="text1"/>
          <w:sz w:val="24"/>
          <w:szCs w:val="24"/>
          <w:u w:val="single"/>
        </w:rPr>
        <w:t xml:space="preserve"> 盐城国能大丰H5#海上风电场工程废旧海缆处置及相关服务</w:t>
      </w:r>
      <w:r w:rsidRPr="000C0E30">
        <w:rPr>
          <w:rFonts w:ascii="宋体" w:hAnsi="宋体" w:cs="楷体"/>
          <w:b/>
          <w:color w:val="000000" w:themeColor="text1"/>
          <w:spacing w:val="-14"/>
          <w:sz w:val="32"/>
          <w:szCs w:val="32"/>
        </w:rPr>
        <w:t xml:space="preserve"> </w:t>
      </w:r>
      <w:r w:rsidRPr="000C0E30">
        <w:rPr>
          <w:rFonts w:ascii="宋体" w:hAnsi="宋体"/>
          <w:color w:val="000000" w:themeColor="text1"/>
          <w:sz w:val="24"/>
          <w:szCs w:val="24"/>
        </w:rPr>
        <w:t>项目，现郑重做出如下承诺：</w:t>
      </w:r>
    </w:p>
    <w:p w:rsidR="00485B3A" w:rsidRPr="000C0E30" w:rsidRDefault="00C30305">
      <w:pPr>
        <w:spacing w:line="440" w:lineRule="exact"/>
        <w:ind w:firstLineChars="200" w:firstLine="480"/>
        <w:rPr>
          <w:rFonts w:ascii="宋体" w:hAnsi="宋体" w:hint="default"/>
          <w:color w:val="000000" w:themeColor="text1"/>
          <w:sz w:val="24"/>
          <w:szCs w:val="24"/>
        </w:rPr>
      </w:pPr>
      <w:r w:rsidRPr="000C0E30">
        <w:rPr>
          <w:rFonts w:ascii="宋体" w:hAnsi="宋体"/>
          <w:color w:val="000000" w:themeColor="text1"/>
          <w:sz w:val="24"/>
          <w:szCs w:val="24"/>
        </w:rPr>
        <w:t>1、所提供的资料均为合法、真实、准确、有效。</w:t>
      </w:r>
    </w:p>
    <w:p w:rsidR="00485B3A" w:rsidRPr="000C0E30" w:rsidRDefault="00C30305">
      <w:pPr>
        <w:spacing w:line="440" w:lineRule="exact"/>
        <w:ind w:firstLineChars="200" w:firstLine="480"/>
        <w:rPr>
          <w:rFonts w:ascii="宋体" w:hAnsi="宋体" w:hint="default"/>
          <w:color w:val="000000" w:themeColor="text1"/>
          <w:sz w:val="24"/>
          <w:szCs w:val="24"/>
        </w:rPr>
      </w:pPr>
      <w:r w:rsidRPr="000C0E30">
        <w:rPr>
          <w:rFonts w:ascii="宋体" w:hAnsi="宋体"/>
          <w:color w:val="000000" w:themeColor="text1"/>
          <w:sz w:val="24"/>
          <w:szCs w:val="24"/>
        </w:rPr>
        <w:t>2、严格按照国家相关法律、法规和规章制度，全面履行相关法定义务。</w:t>
      </w:r>
    </w:p>
    <w:p w:rsidR="00485B3A" w:rsidRPr="000C0E30" w:rsidRDefault="00C30305">
      <w:pPr>
        <w:spacing w:line="440" w:lineRule="exact"/>
        <w:ind w:firstLineChars="200" w:firstLine="480"/>
        <w:rPr>
          <w:rFonts w:ascii="宋体" w:hAnsi="宋体" w:hint="default"/>
          <w:color w:val="000000" w:themeColor="text1"/>
          <w:sz w:val="24"/>
          <w:szCs w:val="24"/>
        </w:rPr>
      </w:pPr>
      <w:r w:rsidRPr="000C0E30">
        <w:rPr>
          <w:rFonts w:ascii="宋体" w:hAnsi="宋体"/>
          <w:color w:val="000000" w:themeColor="text1"/>
          <w:sz w:val="24"/>
          <w:szCs w:val="24"/>
        </w:rPr>
        <w:t>3、本单位法定代表人或授权的负责人已认真阅读并理解上述承诺，并向本单位员工作了宣讲。</w:t>
      </w:r>
    </w:p>
    <w:p w:rsidR="00485B3A" w:rsidRPr="000C0E30" w:rsidRDefault="00C30305">
      <w:pPr>
        <w:topLinePunct/>
        <w:spacing w:line="440" w:lineRule="exact"/>
        <w:ind w:firstLineChars="200" w:firstLine="480"/>
        <w:rPr>
          <w:rFonts w:ascii="宋体" w:hAnsi="宋体" w:cs="宋体" w:hint="default"/>
          <w:color w:val="000000" w:themeColor="text1"/>
          <w:sz w:val="24"/>
          <w:szCs w:val="24"/>
          <w:lang w:val="zh-CN"/>
        </w:rPr>
      </w:pPr>
      <w:r w:rsidRPr="000C0E30">
        <w:rPr>
          <w:rFonts w:ascii="宋体" w:hAnsi="宋体" w:cs="宋体" w:hint="default"/>
          <w:color w:val="000000" w:themeColor="text1"/>
          <w:sz w:val="24"/>
          <w:szCs w:val="24"/>
          <w:lang w:val="zh-CN"/>
        </w:rPr>
        <w:t>4</w:t>
      </w:r>
      <w:r w:rsidRPr="000C0E30">
        <w:rPr>
          <w:rFonts w:ascii="宋体" w:hAnsi="宋体" w:cs="宋体"/>
          <w:color w:val="000000" w:themeColor="text1"/>
          <w:sz w:val="24"/>
          <w:szCs w:val="24"/>
          <w:lang w:val="zh-CN"/>
        </w:rPr>
        <w:t>、诚信投标，材料真实。我公司保证不出借或者借用其他企业资质，不以他人名义投标，不弄虚作假；</w:t>
      </w:r>
    </w:p>
    <w:p w:rsidR="00485B3A" w:rsidRPr="000C0E30" w:rsidRDefault="00C30305">
      <w:pPr>
        <w:topLinePunct/>
        <w:spacing w:line="440" w:lineRule="exact"/>
        <w:ind w:firstLineChars="200" w:firstLine="480"/>
        <w:rPr>
          <w:rFonts w:ascii="宋体" w:hAnsi="宋体" w:cs="宋体" w:hint="default"/>
          <w:color w:val="000000" w:themeColor="text1"/>
          <w:sz w:val="24"/>
          <w:szCs w:val="24"/>
          <w:lang w:val="zh-CN"/>
        </w:rPr>
      </w:pPr>
      <w:r w:rsidRPr="000C0E30">
        <w:rPr>
          <w:rFonts w:ascii="宋体" w:hAnsi="宋体" w:cs="宋体" w:hint="default"/>
          <w:color w:val="000000" w:themeColor="text1"/>
          <w:sz w:val="24"/>
          <w:szCs w:val="24"/>
        </w:rPr>
        <w:t>5</w:t>
      </w:r>
      <w:r w:rsidRPr="000C0E30">
        <w:rPr>
          <w:rFonts w:ascii="宋体" w:hAnsi="宋体" w:cs="宋体"/>
          <w:color w:val="000000" w:themeColor="text1"/>
          <w:sz w:val="24"/>
          <w:szCs w:val="24"/>
          <w:lang w:val="zh-CN"/>
        </w:rPr>
        <w:t>、遵纪守法，公平竞争。不与其他投标人相互串通、哄抬价格，不排挤其他投标人，不损害招标人的合法权益；不向评标委员会、招标人提供利益以牟取中标；</w:t>
      </w:r>
    </w:p>
    <w:p w:rsidR="00485B3A" w:rsidRPr="000C0E30" w:rsidRDefault="00C30305">
      <w:pPr>
        <w:topLinePunct/>
        <w:spacing w:line="440" w:lineRule="exact"/>
        <w:rPr>
          <w:rFonts w:ascii="宋体" w:hAnsi="宋体" w:cs="宋体" w:hint="default"/>
          <w:color w:val="000000" w:themeColor="text1"/>
          <w:sz w:val="24"/>
          <w:szCs w:val="24"/>
          <w:lang w:val="zh-CN"/>
        </w:rPr>
      </w:pPr>
      <w:r w:rsidRPr="000C0E30">
        <w:rPr>
          <w:rFonts w:ascii="宋体" w:hAnsi="宋体" w:cs="宋体"/>
          <w:color w:val="000000" w:themeColor="text1"/>
          <w:sz w:val="24"/>
          <w:szCs w:val="24"/>
        </w:rPr>
        <w:t xml:space="preserve">    </w:t>
      </w:r>
      <w:r w:rsidRPr="000C0E30">
        <w:rPr>
          <w:rFonts w:ascii="宋体" w:hAnsi="宋体" w:cs="宋体" w:hint="default"/>
          <w:color w:val="000000" w:themeColor="text1"/>
          <w:sz w:val="24"/>
          <w:szCs w:val="24"/>
          <w:lang w:val="zh-CN"/>
        </w:rPr>
        <w:t>6</w:t>
      </w:r>
      <w:r w:rsidRPr="000C0E30">
        <w:rPr>
          <w:rFonts w:ascii="宋体" w:hAnsi="宋体" w:cs="宋体"/>
          <w:color w:val="000000" w:themeColor="text1"/>
          <w:sz w:val="24"/>
          <w:szCs w:val="24"/>
          <w:lang w:val="zh-CN"/>
        </w:rPr>
        <w:t>、若中标后，将按照规定及时与招标人签订中标合同，不与招标人订立有悖于投标结果的合同或协议；严格履行中标合同，不降低合同约定的质量和服务，不擅自变更、中止、终止合同，或者拒绝履行合同义务。</w:t>
      </w:r>
    </w:p>
    <w:p w:rsidR="00485B3A" w:rsidRPr="000C0E30" w:rsidRDefault="00C30305">
      <w:pPr>
        <w:topLinePunct/>
        <w:spacing w:line="440" w:lineRule="exact"/>
        <w:ind w:firstLine="480"/>
        <w:rPr>
          <w:rFonts w:ascii="宋体" w:hAnsi="宋体" w:cs="宋体" w:hint="default"/>
          <w:color w:val="000000" w:themeColor="text1"/>
          <w:sz w:val="24"/>
          <w:szCs w:val="24"/>
          <w:lang w:val="zh-CN"/>
        </w:rPr>
      </w:pPr>
      <w:r w:rsidRPr="000C0E30">
        <w:rPr>
          <w:rFonts w:ascii="宋体" w:hAnsi="宋体" w:cs="宋体"/>
          <w:color w:val="000000" w:themeColor="text1"/>
          <w:sz w:val="24"/>
          <w:szCs w:val="24"/>
          <w:lang w:val="zh-CN"/>
        </w:rPr>
        <w:t>若有违反以上承诺内容的行为，我公司自愿接受贵单位取消当场次中标资格及以后3个月至1年投标资格、并记入信用档案、媒体通报等处罚；给招标人造成损失的，我公司依法承担赔偿责任。</w:t>
      </w:r>
    </w:p>
    <w:p w:rsidR="00485B3A" w:rsidRPr="000C0E30" w:rsidRDefault="00485B3A">
      <w:pPr>
        <w:spacing w:line="440" w:lineRule="exact"/>
        <w:ind w:firstLineChars="200" w:firstLine="480"/>
        <w:rPr>
          <w:rFonts w:ascii="宋体" w:hAnsi="宋体" w:hint="default"/>
          <w:color w:val="000000" w:themeColor="text1"/>
          <w:sz w:val="24"/>
          <w:szCs w:val="24"/>
        </w:rPr>
      </w:pPr>
    </w:p>
    <w:p w:rsidR="00485B3A" w:rsidRPr="000C0E30" w:rsidRDefault="00C30305">
      <w:pPr>
        <w:spacing w:line="440" w:lineRule="exact"/>
        <w:ind w:right="1200" w:firstLineChars="200" w:firstLine="480"/>
        <w:jc w:val="right"/>
        <w:rPr>
          <w:rFonts w:ascii="宋体" w:hAnsi="宋体" w:hint="default"/>
          <w:color w:val="000000" w:themeColor="text1"/>
          <w:sz w:val="24"/>
          <w:szCs w:val="24"/>
        </w:rPr>
      </w:pPr>
      <w:r w:rsidRPr="000C0E30">
        <w:rPr>
          <w:rFonts w:ascii="宋体" w:hAnsi="宋体"/>
          <w:color w:val="000000" w:themeColor="text1"/>
          <w:sz w:val="24"/>
          <w:szCs w:val="24"/>
        </w:rPr>
        <w:t>承诺单位：     （盖章）</w:t>
      </w:r>
    </w:p>
    <w:p w:rsidR="00485B3A" w:rsidRPr="000C0E30" w:rsidRDefault="00C30305">
      <w:pPr>
        <w:spacing w:line="440" w:lineRule="exact"/>
        <w:ind w:right="-58" w:firstLineChars="2100" w:firstLine="5040"/>
        <w:rPr>
          <w:rFonts w:ascii="宋体" w:hAnsi="宋体" w:hint="default"/>
          <w:color w:val="000000" w:themeColor="text1"/>
          <w:sz w:val="24"/>
          <w:szCs w:val="24"/>
        </w:rPr>
      </w:pPr>
      <w:r w:rsidRPr="000C0E30">
        <w:rPr>
          <w:rFonts w:ascii="宋体" w:hAnsi="宋体"/>
          <w:color w:val="000000" w:themeColor="text1"/>
          <w:sz w:val="24"/>
          <w:szCs w:val="24"/>
        </w:rPr>
        <w:t>日期：         年  月  日</w:t>
      </w:r>
    </w:p>
    <w:p w:rsidR="00485B3A" w:rsidRPr="000C0E30" w:rsidRDefault="00C30305">
      <w:pPr>
        <w:rPr>
          <w:rFonts w:ascii="宋体" w:hAnsi="宋体" w:cs="宋体" w:hint="default"/>
          <w:b/>
          <w:bCs/>
          <w:color w:val="000000" w:themeColor="text1"/>
          <w:sz w:val="44"/>
        </w:rPr>
      </w:pPr>
      <w:r w:rsidRPr="000C0E30">
        <w:rPr>
          <w:rFonts w:hint="default"/>
          <w:b/>
          <w:color w:val="000000" w:themeColor="text1"/>
          <w:sz w:val="28"/>
          <w:szCs w:val="28"/>
        </w:rPr>
        <w:br w:type="page"/>
      </w:r>
      <w:r w:rsidRPr="000C0E30">
        <w:rPr>
          <w:rFonts w:ascii="宋体" w:hAnsi="宋体" w:cs="宋体"/>
          <w:b/>
          <w:color w:val="000000" w:themeColor="text1"/>
          <w:sz w:val="24"/>
        </w:rPr>
        <w:lastRenderedPageBreak/>
        <w:t>附件</w:t>
      </w:r>
      <w:r w:rsidRPr="000C0E30">
        <w:rPr>
          <w:rFonts w:ascii="宋体" w:hAnsi="宋体" w:cs="宋体" w:hint="default"/>
          <w:b/>
          <w:color w:val="000000" w:themeColor="text1"/>
          <w:sz w:val="24"/>
        </w:rPr>
        <w:t>3</w:t>
      </w:r>
      <w:r w:rsidRPr="000C0E30">
        <w:rPr>
          <w:rFonts w:ascii="宋体" w:hAnsi="宋体" w:cs="宋体"/>
          <w:b/>
          <w:color w:val="000000" w:themeColor="text1"/>
          <w:sz w:val="24"/>
        </w:rPr>
        <w:t>：</w:t>
      </w:r>
      <w:r w:rsidRPr="000C0E30">
        <w:rPr>
          <w:rFonts w:ascii="宋体" w:hAnsi="宋体" w:cs="宋体"/>
          <w:b/>
          <w:bCs/>
          <w:color w:val="000000" w:themeColor="text1"/>
          <w:sz w:val="44"/>
        </w:rPr>
        <w:t xml:space="preserve"> </w:t>
      </w:r>
    </w:p>
    <w:p w:rsidR="00485B3A" w:rsidRPr="000C0E30" w:rsidRDefault="00485B3A">
      <w:pPr>
        <w:spacing w:line="500" w:lineRule="exact"/>
        <w:jc w:val="center"/>
        <w:rPr>
          <w:rFonts w:ascii="宋体" w:hAnsi="宋体" w:cs="宋体" w:hint="default"/>
          <w:b/>
          <w:bCs/>
          <w:color w:val="000000" w:themeColor="text1"/>
          <w:sz w:val="44"/>
        </w:rPr>
      </w:pPr>
    </w:p>
    <w:p w:rsidR="00485B3A" w:rsidRPr="000C0E30" w:rsidRDefault="00C30305" w:rsidP="00B26BC4">
      <w:pPr>
        <w:ind w:firstLineChars="800" w:firstLine="2570"/>
        <w:rPr>
          <w:rFonts w:ascii="宋体" w:hAnsi="宋体" w:hint="default"/>
          <w:b/>
          <w:bCs/>
          <w:color w:val="000000" w:themeColor="text1"/>
          <w:sz w:val="32"/>
          <w:szCs w:val="32"/>
        </w:rPr>
      </w:pPr>
      <w:r w:rsidRPr="000C0E30">
        <w:rPr>
          <w:rFonts w:ascii="宋体" w:hAnsi="宋体"/>
          <w:b/>
          <w:bCs/>
          <w:color w:val="000000" w:themeColor="text1"/>
          <w:sz w:val="32"/>
          <w:szCs w:val="32"/>
        </w:rPr>
        <w:t>法定代表人身份证明书</w:t>
      </w:r>
    </w:p>
    <w:p w:rsidR="00485B3A" w:rsidRPr="000C0E30" w:rsidRDefault="00485B3A">
      <w:pPr>
        <w:rPr>
          <w:rFonts w:ascii="宋体" w:hAnsi="宋体" w:hint="default"/>
          <w:color w:val="000000" w:themeColor="text1"/>
          <w:sz w:val="32"/>
          <w:szCs w:val="32"/>
        </w:rPr>
      </w:pPr>
    </w:p>
    <w:p w:rsidR="00485B3A" w:rsidRPr="000C0E30" w:rsidRDefault="00C30305">
      <w:pPr>
        <w:spacing w:line="600" w:lineRule="exact"/>
        <w:ind w:firstLineChars="400" w:firstLine="960"/>
        <w:rPr>
          <w:rFonts w:ascii="宋体" w:hAnsi="宋体" w:hint="default"/>
          <w:color w:val="000000" w:themeColor="text1"/>
          <w:sz w:val="24"/>
          <w:u w:val="single"/>
        </w:rPr>
      </w:pPr>
      <w:r w:rsidRPr="000C0E30">
        <w:rPr>
          <w:rFonts w:ascii="宋体" w:hAnsi="宋体"/>
          <w:color w:val="000000" w:themeColor="text1"/>
          <w:sz w:val="24"/>
        </w:rPr>
        <w:t>单位名称：</w:t>
      </w:r>
      <w:r w:rsidRPr="000C0E30">
        <w:rPr>
          <w:rFonts w:ascii="宋体" w:hAnsi="宋体"/>
          <w:color w:val="000000" w:themeColor="text1"/>
          <w:sz w:val="24"/>
          <w:u w:val="single"/>
        </w:rPr>
        <w:t xml:space="preserve">                                        </w:t>
      </w:r>
    </w:p>
    <w:p w:rsidR="00485B3A" w:rsidRPr="000C0E30" w:rsidRDefault="00C30305">
      <w:pPr>
        <w:spacing w:line="600" w:lineRule="exact"/>
        <w:ind w:firstLineChars="400" w:firstLine="960"/>
        <w:rPr>
          <w:rFonts w:ascii="宋体" w:hAnsi="宋体" w:hint="default"/>
          <w:color w:val="000000" w:themeColor="text1"/>
          <w:sz w:val="24"/>
        </w:rPr>
      </w:pPr>
      <w:r w:rsidRPr="000C0E30">
        <w:rPr>
          <w:rFonts w:ascii="宋体" w:hAnsi="宋体"/>
          <w:color w:val="000000" w:themeColor="text1"/>
          <w:sz w:val="24"/>
        </w:rPr>
        <w:t>单位性质：</w:t>
      </w:r>
      <w:r w:rsidRPr="000C0E30">
        <w:rPr>
          <w:rFonts w:ascii="宋体" w:hAnsi="宋体"/>
          <w:color w:val="000000" w:themeColor="text1"/>
          <w:sz w:val="24"/>
          <w:u w:val="single"/>
        </w:rPr>
        <w:t xml:space="preserve">                                        </w:t>
      </w:r>
      <w:r w:rsidRPr="000C0E30">
        <w:rPr>
          <w:rFonts w:ascii="宋体" w:hAnsi="宋体"/>
          <w:color w:val="000000" w:themeColor="text1"/>
          <w:sz w:val="24"/>
        </w:rPr>
        <w:t xml:space="preserve">                         </w:t>
      </w:r>
    </w:p>
    <w:p w:rsidR="00485B3A" w:rsidRPr="000C0E30" w:rsidRDefault="00C30305">
      <w:pPr>
        <w:spacing w:line="600" w:lineRule="exact"/>
        <w:ind w:firstLineChars="400" w:firstLine="960"/>
        <w:rPr>
          <w:rFonts w:ascii="宋体" w:hAnsi="宋体" w:hint="default"/>
          <w:color w:val="000000" w:themeColor="text1"/>
          <w:sz w:val="24"/>
          <w:u w:val="single"/>
        </w:rPr>
      </w:pPr>
      <w:r w:rsidRPr="000C0E30">
        <w:rPr>
          <w:rFonts w:ascii="宋体" w:hAnsi="宋体"/>
          <w:color w:val="000000" w:themeColor="text1"/>
          <w:sz w:val="24"/>
        </w:rPr>
        <w:t>地    址：</w:t>
      </w:r>
      <w:r w:rsidRPr="000C0E30">
        <w:rPr>
          <w:rFonts w:ascii="宋体" w:hAnsi="宋体"/>
          <w:color w:val="000000" w:themeColor="text1"/>
          <w:sz w:val="24"/>
          <w:u w:val="single"/>
        </w:rPr>
        <w:t xml:space="preserve">                                        </w:t>
      </w:r>
    </w:p>
    <w:p w:rsidR="00485B3A" w:rsidRPr="000C0E30" w:rsidRDefault="00C30305">
      <w:pPr>
        <w:spacing w:line="600" w:lineRule="exact"/>
        <w:ind w:firstLineChars="400" w:firstLine="960"/>
        <w:rPr>
          <w:rFonts w:ascii="宋体" w:hAnsi="宋体" w:hint="default"/>
          <w:color w:val="000000" w:themeColor="text1"/>
          <w:sz w:val="24"/>
        </w:rPr>
      </w:pPr>
      <w:r w:rsidRPr="000C0E30">
        <w:rPr>
          <w:rFonts w:ascii="宋体" w:hAnsi="宋体"/>
          <w:color w:val="000000" w:themeColor="text1"/>
          <w:sz w:val="24"/>
        </w:rPr>
        <w:t>成立时间：</w:t>
      </w:r>
      <w:r w:rsidRPr="000C0E30">
        <w:rPr>
          <w:rFonts w:ascii="宋体" w:hAnsi="宋体"/>
          <w:color w:val="000000" w:themeColor="text1"/>
          <w:sz w:val="24"/>
          <w:u w:val="single"/>
        </w:rPr>
        <w:t xml:space="preserve">           </w:t>
      </w:r>
      <w:r w:rsidRPr="000C0E30">
        <w:rPr>
          <w:rFonts w:ascii="宋体" w:hAnsi="宋体"/>
          <w:color w:val="000000" w:themeColor="text1"/>
          <w:sz w:val="24"/>
        </w:rPr>
        <w:t>年</w:t>
      </w:r>
      <w:r w:rsidRPr="000C0E30">
        <w:rPr>
          <w:rFonts w:ascii="宋体" w:hAnsi="宋体"/>
          <w:color w:val="000000" w:themeColor="text1"/>
          <w:sz w:val="24"/>
          <w:u w:val="single"/>
        </w:rPr>
        <w:t xml:space="preserve">      </w:t>
      </w:r>
      <w:r w:rsidRPr="000C0E30">
        <w:rPr>
          <w:rFonts w:ascii="宋体" w:hAnsi="宋体"/>
          <w:color w:val="000000" w:themeColor="text1"/>
          <w:sz w:val="24"/>
        </w:rPr>
        <w:t>月</w:t>
      </w:r>
      <w:r w:rsidRPr="000C0E30">
        <w:rPr>
          <w:rFonts w:ascii="宋体" w:hAnsi="宋体"/>
          <w:color w:val="000000" w:themeColor="text1"/>
          <w:sz w:val="24"/>
          <w:u w:val="single"/>
        </w:rPr>
        <w:t xml:space="preserve">         </w:t>
      </w:r>
      <w:r w:rsidRPr="000C0E30">
        <w:rPr>
          <w:rFonts w:ascii="宋体" w:hAnsi="宋体"/>
          <w:color w:val="000000" w:themeColor="text1"/>
          <w:sz w:val="24"/>
        </w:rPr>
        <w:t xml:space="preserve">日 </w:t>
      </w:r>
    </w:p>
    <w:p w:rsidR="00485B3A" w:rsidRPr="000C0E30" w:rsidRDefault="00C30305">
      <w:pPr>
        <w:spacing w:line="600" w:lineRule="exact"/>
        <w:ind w:firstLineChars="400" w:firstLine="960"/>
        <w:rPr>
          <w:rFonts w:ascii="宋体" w:hAnsi="宋体" w:hint="default"/>
          <w:color w:val="000000" w:themeColor="text1"/>
          <w:sz w:val="24"/>
          <w:u w:val="single"/>
        </w:rPr>
      </w:pPr>
      <w:r w:rsidRPr="000C0E30">
        <w:rPr>
          <w:rFonts w:ascii="宋体" w:hAnsi="宋体"/>
          <w:color w:val="000000" w:themeColor="text1"/>
          <w:sz w:val="24"/>
        </w:rPr>
        <w:t>经营期限：</w:t>
      </w:r>
      <w:r w:rsidRPr="000C0E30">
        <w:rPr>
          <w:rFonts w:ascii="宋体" w:hAnsi="宋体"/>
          <w:color w:val="000000" w:themeColor="text1"/>
          <w:sz w:val="24"/>
          <w:u w:val="single"/>
        </w:rPr>
        <w:t xml:space="preserve">                                       </w:t>
      </w:r>
    </w:p>
    <w:p w:rsidR="00485B3A" w:rsidRPr="000C0E30" w:rsidRDefault="00C30305">
      <w:pPr>
        <w:spacing w:line="600" w:lineRule="exact"/>
        <w:ind w:firstLineChars="400" w:firstLine="960"/>
        <w:rPr>
          <w:rFonts w:ascii="宋体" w:hAnsi="宋体" w:hint="default"/>
          <w:color w:val="000000" w:themeColor="text1"/>
          <w:sz w:val="24"/>
          <w:u w:val="single"/>
        </w:rPr>
      </w:pPr>
      <w:r w:rsidRPr="000C0E30">
        <w:rPr>
          <w:rFonts w:ascii="宋体" w:hAnsi="宋体"/>
          <w:color w:val="000000" w:themeColor="text1"/>
          <w:sz w:val="24"/>
        </w:rPr>
        <w:t>姓    名：</w:t>
      </w:r>
      <w:r w:rsidRPr="000C0E30">
        <w:rPr>
          <w:rFonts w:ascii="宋体" w:hAnsi="宋体"/>
          <w:color w:val="000000" w:themeColor="text1"/>
          <w:sz w:val="24"/>
          <w:u w:val="single"/>
        </w:rPr>
        <w:t xml:space="preserve">              </w:t>
      </w:r>
      <w:r w:rsidRPr="000C0E30">
        <w:rPr>
          <w:rFonts w:ascii="宋体" w:hAnsi="宋体"/>
          <w:color w:val="000000" w:themeColor="text1"/>
          <w:sz w:val="24"/>
        </w:rPr>
        <w:t xml:space="preserve"> 身份证号：</w:t>
      </w:r>
      <w:r w:rsidRPr="000C0E30">
        <w:rPr>
          <w:rFonts w:ascii="宋体" w:hAnsi="宋体"/>
          <w:color w:val="000000" w:themeColor="text1"/>
          <w:sz w:val="24"/>
          <w:u w:val="single"/>
        </w:rPr>
        <w:t xml:space="preserve">               </w:t>
      </w:r>
      <w:r w:rsidRPr="000C0E30">
        <w:rPr>
          <w:rFonts w:ascii="宋体" w:hAnsi="宋体"/>
          <w:color w:val="000000" w:themeColor="text1"/>
          <w:sz w:val="24"/>
        </w:rPr>
        <w:t>系</w:t>
      </w:r>
      <w:r w:rsidRPr="000C0E30">
        <w:rPr>
          <w:rFonts w:ascii="宋体" w:hAnsi="宋体"/>
          <w:color w:val="000000" w:themeColor="text1"/>
          <w:sz w:val="24"/>
          <w:u w:val="single"/>
        </w:rPr>
        <w:t>(投标人名称)</w:t>
      </w:r>
      <w:r w:rsidRPr="000C0E30">
        <w:rPr>
          <w:rFonts w:ascii="宋体" w:hAnsi="宋体"/>
          <w:color w:val="000000" w:themeColor="text1"/>
          <w:sz w:val="24"/>
        </w:rPr>
        <w:t>的法定代表人。</w:t>
      </w:r>
    </w:p>
    <w:p w:rsidR="00485B3A" w:rsidRPr="000C0E30" w:rsidRDefault="00C30305">
      <w:pPr>
        <w:spacing w:line="600" w:lineRule="exact"/>
        <w:ind w:firstLineChars="400" w:firstLine="960"/>
        <w:rPr>
          <w:rFonts w:ascii="宋体" w:hAnsi="宋体" w:hint="default"/>
          <w:color w:val="000000" w:themeColor="text1"/>
          <w:sz w:val="24"/>
        </w:rPr>
      </w:pPr>
      <w:r w:rsidRPr="000C0E30">
        <w:rPr>
          <w:rFonts w:ascii="宋体" w:hAnsi="宋体"/>
          <w:color w:val="000000" w:themeColor="text1"/>
          <w:sz w:val="24"/>
        </w:rPr>
        <w:t>特此证明。</w:t>
      </w:r>
    </w:p>
    <w:p w:rsidR="00485B3A" w:rsidRPr="000C0E30" w:rsidRDefault="00485B3A">
      <w:pPr>
        <w:spacing w:line="600" w:lineRule="exact"/>
        <w:ind w:firstLineChars="400" w:firstLine="960"/>
        <w:rPr>
          <w:rFonts w:ascii="宋体" w:hAnsi="宋体" w:hint="default"/>
          <w:color w:val="000000" w:themeColor="text1"/>
          <w:sz w:val="24"/>
        </w:rPr>
      </w:pPr>
    </w:p>
    <w:p w:rsidR="00485B3A" w:rsidRPr="000C0E30" w:rsidRDefault="00C30305">
      <w:pPr>
        <w:tabs>
          <w:tab w:val="left" w:pos="2730"/>
        </w:tabs>
        <w:rPr>
          <w:rFonts w:ascii="宋体" w:hAnsi="宋体" w:hint="default"/>
          <w:b/>
          <w:color w:val="000000" w:themeColor="text1"/>
          <w:sz w:val="22"/>
          <w:szCs w:val="28"/>
        </w:rPr>
      </w:pPr>
      <w:r w:rsidRPr="000C0E30">
        <w:rPr>
          <w:rFonts w:ascii="宋体" w:hAnsi="宋体"/>
          <w:b/>
          <w:color w:val="000000" w:themeColor="text1"/>
        </w:rPr>
        <w:t>法定代表人身份证复印件（正反两面）粘贴处：</w:t>
      </w:r>
    </w:p>
    <w:tbl>
      <w:tblPr>
        <w:tblpPr w:leftFromText="180" w:rightFromText="180" w:vertAnchor="text" w:horzAnchor="margin" w:tblpY="307"/>
        <w:tblW w:w="4230" w:type="dxa"/>
        <w:tblBorders>
          <w:top w:val="dotted" w:sz="4" w:space="0" w:color="auto"/>
          <w:left w:val="dotted" w:sz="4" w:space="0" w:color="auto"/>
          <w:bottom w:val="dotted" w:sz="4" w:space="0" w:color="auto"/>
          <w:right w:val="dotted" w:sz="4" w:space="0" w:color="auto"/>
        </w:tblBorders>
        <w:tblLook w:val="0000" w:firstRow="0" w:lastRow="0" w:firstColumn="0" w:lastColumn="0" w:noHBand="0" w:noVBand="0"/>
      </w:tblPr>
      <w:tblGrid>
        <w:gridCol w:w="3994"/>
        <w:gridCol w:w="236"/>
      </w:tblGrid>
      <w:tr w:rsidR="000C0E30" w:rsidRPr="000C0E30">
        <w:trPr>
          <w:trHeight w:val="2665"/>
        </w:trPr>
        <w:tc>
          <w:tcPr>
            <w:tcW w:w="3994" w:type="dxa"/>
            <w:vAlign w:val="center"/>
          </w:tcPr>
          <w:p w:rsidR="00485B3A" w:rsidRPr="000C0E30" w:rsidRDefault="00C30305">
            <w:pPr>
              <w:tabs>
                <w:tab w:val="left" w:pos="2730"/>
              </w:tabs>
              <w:jc w:val="center"/>
              <w:rPr>
                <w:rFonts w:ascii="宋体" w:hAnsi="宋体" w:hint="default"/>
                <w:color w:val="000000" w:themeColor="text1"/>
              </w:rPr>
            </w:pPr>
            <w:r w:rsidRPr="000C0E30">
              <w:rPr>
                <w:rFonts w:ascii="宋体" w:hAnsi="宋体"/>
                <w:color w:val="000000" w:themeColor="text1"/>
              </w:rPr>
              <w:t>正面</w:t>
            </w:r>
          </w:p>
        </w:tc>
        <w:tc>
          <w:tcPr>
            <w:tcW w:w="236" w:type="dxa"/>
          </w:tcPr>
          <w:p w:rsidR="00485B3A" w:rsidRPr="000C0E30" w:rsidRDefault="00485B3A">
            <w:pPr>
              <w:pStyle w:val="a7"/>
              <w:spacing w:line="500" w:lineRule="exact"/>
              <w:jc w:val="left"/>
              <w:rPr>
                <w:rFonts w:ascii="宋体" w:hAnsi="宋体"/>
                <w:color w:val="000000" w:themeColor="text1"/>
              </w:rPr>
            </w:pPr>
          </w:p>
        </w:tc>
      </w:tr>
    </w:tbl>
    <w:p w:rsidR="00485B3A" w:rsidRPr="000C0E30" w:rsidRDefault="00485B3A">
      <w:pPr>
        <w:rPr>
          <w:rFonts w:hint="default"/>
          <w:vanish/>
          <w:color w:val="000000" w:themeColor="text1"/>
        </w:rPr>
      </w:pPr>
    </w:p>
    <w:tbl>
      <w:tblPr>
        <w:tblpPr w:leftFromText="180" w:rightFromText="180" w:vertAnchor="text" w:horzAnchor="page" w:tblpX="6166" w:tblpY="344"/>
        <w:tblW w:w="4230" w:type="dxa"/>
        <w:tblBorders>
          <w:top w:val="dotted" w:sz="4" w:space="0" w:color="auto"/>
          <w:left w:val="dotted" w:sz="4" w:space="0" w:color="auto"/>
          <w:bottom w:val="dotted" w:sz="4" w:space="0" w:color="auto"/>
          <w:right w:val="dotted" w:sz="4" w:space="0" w:color="auto"/>
        </w:tblBorders>
        <w:tblLook w:val="0000" w:firstRow="0" w:lastRow="0" w:firstColumn="0" w:lastColumn="0" w:noHBand="0" w:noVBand="0"/>
      </w:tblPr>
      <w:tblGrid>
        <w:gridCol w:w="3994"/>
        <w:gridCol w:w="236"/>
      </w:tblGrid>
      <w:tr w:rsidR="000C0E30" w:rsidRPr="000C0E30">
        <w:trPr>
          <w:trHeight w:val="2665"/>
        </w:trPr>
        <w:tc>
          <w:tcPr>
            <w:tcW w:w="3994" w:type="dxa"/>
            <w:vAlign w:val="center"/>
          </w:tcPr>
          <w:p w:rsidR="00485B3A" w:rsidRPr="000C0E30" w:rsidRDefault="00C30305">
            <w:pPr>
              <w:tabs>
                <w:tab w:val="left" w:pos="2730"/>
              </w:tabs>
              <w:jc w:val="center"/>
              <w:rPr>
                <w:rFonts w:ascii="宋体" w:hAnsi="宋体" w:hint="default"/>
                <w:color w:val="000000" w:themeColor="text1"/>
              </w:rPr>
            </w:pPr>
            <w:r w:rsidRPr="000C0E30">
              <w:rPr>
                <w:rFonts w:ascii="宋体" w:hAnsi="宋体"/>
                <w:color w:val="000000" w:themeColor="text1"/>
              </w:rPr>
              <w:t>反面</w:t>
            </w:r>
          </w:p>
        </w:tc>
        <w:tc>
          <w:tcPr>
            <w:tcW w:w="236" w:type="dxa"/>
          </w:tcPr>
          <w:p w:rsidR="00485B3A" w:rsidRPr="000C0E30" w:rsidRDefault="00485B3A">
            <w:pPr>
              <w:pStyle w:val="a7"/>
              <w:spacing w:line="500" w:lineRule="exact"/>
              <w:jc w:val="left"/>
              <w:rPr>
                <w:rFonts w:ascii="宋体" w:hAnsi="宋体"/>
                <w:color w:val="000000" w:themeColor="text1"/>
              </w:rPr>
            </w:pPr>
          </w:p>
        </w:tc>
      </w:tr>
    </w:tbl>
    <w:p w:rsidR="00485B3A" w:rsidRPr="000C0E30" w:rsidRDefault="00485B3A">
      <w:pPr>
        <w:spacing w:line="600" w:lineRule="exact"/>
        <w:rPr>
          <w:rFonts w:ascii="宋体" w:hAnsi="宋体" w:hint="default"/>
          <w:color w:val="000000" w:themeColor="text1"/>
          <w:sz w:val="24"/>
        </w:rPr>
      </w:pPr>
    </w:p>
    <w:p w:rsidR="00485B3A" w:rsidRPr="000C0E30" w:rsidRDefault="00C30305">
      <w:pPr>
        <w:spacing w:line="600" w:lineRule="exact"/>
        <w:ind w:firstLineChars="1850" w:firstLine="4440"/>
        <w:rPr>
          <w:rFonts w:ascii="宋体" w:hAnsi="宋体" w:hint="default"/>
          <w:color w:val="000000" w:themeColor="text1"/>
          <w:sz w:val="24"/>
        </w:rPr>
      </w:pPr>
      <w:r w:rsidRPr="000C0E30">
        <w:rPr>
          <w:rFonts w:ascii="宋体" w:hAnsi="宋体"/>
          <w:color w:val="000000" w:themeColor="text1"/>
          <w:sz w:val="24"/>
        </w:rPr>
        <w:t>投标人(盖章) ：</w:t>
      </w:r>
      <w:r w:rsidRPr="000C0E30">
        <w:rPr>
          <w:rFonts w:ascii="宋体" w:hAnsi="宋体"/>
          <w:color w:val="000000" w:themeColor="text1"/>
          <w:sz w:val="24"/>
          <w:u w:val="single"/>
        </w:rPr>
        <w:t xml:space="preserve">                </w:t>
      </w:r>
    </w:p>
    <w:p w:rsidR="00485B3A" w:rsidRPr="000C0E30" w:rsidRDefault="00C30305">
      <w:pPr>
        <w:spacing w:line="600" w:lineRule="exact"/>
        <w:ind w:firstLineChars="1850" w:firstLine="4440"/>
        <w:rPr>
          <w:rFonts w:ascii="宋体" w:hAnsi="宋体" w:hint="default"/>
          <w:color w:val="000000" w:themeColor="text1"/>
          <w:sz w:val="24"/>
        </w:rPr>
      </w:pPr>
      <w:r w:rsidRPr="000C0E30">
        <w:rPr>
          <w:rFonts w:ascii="宋体" w:hAnsi="宋体"/>
          <w:color w:val="000000" w:themeColor="text1"/>
          <w:sz w:val="24"/>
        </w:rPr>
        <w:t>日期：</w:t>
      </w:r>
      <w:r w:rsidRPr="000C0E30">
        <w:rPr>
          <w:rFonts w:ascii="宋体" w:hAnsi="宋体"/>
          <w:color w:val="000000" w:themeColor="text1"/>
          <w:sz w:val="24"/>
          <w:u w:val="single"/>
        </w:rPr>
        <w:t xml:space="preserve">        </w:t>
      </w:r>
      <w:r w:rsidRPr="000C0E30">
        <w:rPr>
          <w:rFonts w:ascii="宋体" w:hAnsi="宋体"/>
          <w:color w:val="000000" w:themeColor="text1"/>
          <w:sz w:val="24"/>
        </w:rPr>
        <w:t>年</w:t>
      </w:r>
      <w:r w:rsidRPr="000C0E30">
        <w:rPr>
          <w:rFonts w:ascii="宋体" w:hAnsi="宋体"/>
          <w:color w:val="000000" w:themeColor="text1"/>
          <w:sz w:val="24"/>
          <w:u w:val="single"/>
        </w:rPr>
        <w:t xml:space="preserve">      </w:t>
      </w:r>
      <w:r w:rsidRPr="000C0E30">
        <w:rPr>
          <w:rFonts w:ascii="宋体" w:hAnsi="宋体"/>
          <w:color w:val="000000" w:themeColor="text1"/>
          <w:sz w:val="24"/>
        </w:rPr>
        <w:t>月</w:t>
      </w:r>
      <w:r w:rsidRPr="000C0E30">
        <w:rPr>
          <w:rFonts w:ascii="宋体" w:hAnsi="宋体"/>
          <w:color w:val="000000" w:themeColor="text1"/>
          <w:sz w:val="24"/>
          <w:u w:val="single"/>
        </w:rPr>
        <w:t xml:space="preserve">      </w:t>
      </w:r>
      <w:r w:rsidRPr="000C0E30">
        <w:rPr>
          <w:rFonts w:ascii="宋体" w:hAnsi="宋体"/>
          <w:color w:val="000000" w:themeColor="text1"/>
          <w:sz w:val="24"/>
        </w:rPr>
        <w:t>日</w:t>
      </w:r>
    </w:p>
    <w:p w:rsidR="00485B3A" w:rsidRPr="000C0E30" w:rsidRDefault="00485B3A">
      <w:pPr>
        <w:spacing w:line="360" w:lineRule="auto"/>
        <w:rPr>
          <w:rFonts w:ascii="宋体" w:hAnsi="宋体" w:cs="宋体" w:hint="default"/>
          <w:b/>
          <w:color w:val="000000" w:themeColor="text1"/>
          <w:sz w:val="24"/>
        </w:rPr>
      </w:pPr>
    </w:p>
    <w:p w:rsidR="00485B3A" w:rsidRPr="000C0E30" w:rsidRDefault="00485B3A">
      <w:pPr>
        <w:spacing w:line="360" w:lineRule="auto"/>
        <w:rPr>
          <w:rFonts w:ascii="宋体" w:hAnsi="宋体" w:cs="宋体" w:hint="default"/>
          <w:b/>
          <w:color w:val="000000" w:themeColor="text1"/>
          <w:sz w:val="24"/>
        </w:rPr>
      </w:pPr>
    </w:p>
    <w:p w:rsidR="00485B3A" w:rsidRPr="000C0E30" w:rsidRDefault="00C30305">
      <w:pPr>
        <w:spacing w:line="360" w:lineRule="auto"/>
        <w:rPr>
          <w:rFonts w:ascii="宋体" w:hAnsi="宋体" w:cs="宋体" w:hint="default"/>
          <w:b/>
          <w:color w:val="000000" w:themeColor="text1"/>
          <w:sz w:val="24"/>
        </w:rPr>
      </w:pPr>
      <w:r w:rsidRPr="000C0E30">
        <w:rPr>
          <w:rFonts w:ascii="宋体" w:hAnsi="宋体" w:cs="宋体"/>
          <w:b/>
          <w:color w:val="000000" w:themeColor="text1"/>
          <w:sz w:val="24"/>
        </w:rPr>
        <w:lastRenderedPageBreak/>
        <w:t>附件</w:t>
      </w:r>
      <w:r w:rsidRPr="000C0E30">
        <w:rPr>
          <w:rFonts w:ascii="宋体" w:hAnsi="宋体" w:cs="宋体" w:hint="default"/>
          <w:b/>
          <w:color w:val="000000" w:themeColor="text1"/>
          <w:sz w:val="24"/>
        </w:rPr>
        <w:t>4</w:t>
      </w:r>
      <w:r w:rsidRPr="000C0E30">
        <w:rPr>
          <w:rFonts w:ascii="宋体" w:hAnsi="宋体" w:cs="宋体"/>
          <w:b/>
          <w:color w:val="000000" w:themeColor="text1"/>
          <w:sz w:val="24"/>
        </w:rPr>
        <w:t>：</w:t>
      </w:r>
    </w:p>
    <w:p w:rsidR="00485B3A" w:rsidRPr="000C0E30" w:rsidRDefault="00C30305">
      <w:pPr>
        <w:spacing w:line="500" w:lineRule="exact"/>
        <w:jc w:val="center"/>
        <w:rPr>
          <w:rFonts w:ascii="宋体" w:hAnsi="宋体" w:hint="default"/>
          <w:b/>
          <w:bCs/>
          <w:color w:val="000000" w:themeColor="text1"/>
          <w:sz w:val="32"/>
          <w:szCs w:val="32"/>
        </w:rPr>
      </w:pPr>
      <w:r w:rsidRPr="000C0E30">
        <w:rPr>
          <w:rFonts w:ascii="宋体" w:hAnsi="宋体"/>
          <w:b/>
          <w:bCs/>
          <w:color w:val="000000" w:themeColor="text1"/>
          <w:sz w:val="32"/>
          <w:szCs w:val="32"/>
        </w:rPr>
        <w:t>授 权 委 托 书</w:t>
      </w:r>
    </w:p>
    <w:p w:rsidR="00485B3A" w:rsidRPr="000C0E30" w:rsidRDefault="00485B3A">
      <w:pPr>
        <w:spacing w:line="520" w:lineRule="atLeast"/>
        <w:jc w:val="center"/>
        <w:rPr>
          <w:rFonts w:ascii="宋体" w:hAnsi="宋体" w:hint="default"/>
          <w:color w:val="000000" w:themeColor="text1"/>
          <w:sz w:val="44"/>
        </w:rPr>
      </w:pPr>
    </w:p>
    <w:p w:rsidR="00485B3A" w:rsidRPr="000C0E30" w:rsidRDefault="00C30305">
      <w:pPr>
        <w:spacing w:line="520" w:lineRule="atLeast"/>
        <w:ind w:firstLineChars="200" w:firstLine="480"/>
        <w:rPr>
          <w:rFonts w:ascii="宋体" w:hAnsi="宋体" w:hint="default"/>
          <w:color w:val="000000" w:themeColor="text1"/>
          <w:sz w:val="24"/>
        </w:rPr>
      </w:pPr>
      <w:r w:rsidRPr="000C0E30">
        <w:rPr>
          <w:rFonts w:ascii="宋体" w:hAnsi="宋体"/>
          <w:color w:val="000000" w:themeColor="text1"/>
          <w:sz w:val="24"/>
        </w:rPr>
        <w:t>本授权委托书声明：我</w:t>
      </w:r>
      <w:r w:rsidRPr="000C0E30">
        <w:rPr>
          <w:rFonts w:ascii="宋体" w:hAnsi="宋体"/>
          <w:color w:val="000000" w:themeColor="text1"/>
          <w:sz w:val="24"/>
          <w:u w:val="single"/>
        </w:rPr>
        <w:t xml:space="preserve">            </w:t>
      </w:r>
      <w:r w:rsidRPr="000C0E30">
        <w:rPr>
          <w:rFonts w:ascii="宋体" w:hAnsi="宋体"/>
          <w:color w:val="000000" w:themeColor="text1"/>
          <w:sz w:val="24"/>
        </w:rPr>
        <w:t>（姓名）系</w:t>
      </w:r>
      <w:r w:rsidRPr="000C0E30">
        <w:rPr>
          <w:rFonts w:ascii="宋体" w:hAnsi="宋体"/>
          <w:color w:val="000000" w:themeColor="text1"/>
          <w:sz w:val="24"/>
          <w:u w:val="single"/>
        </w:rPr>
        <w:t xml:space="preserve">               </w:t>
      </w:r>
      <w:r w:rsidRPr="000C0E30">
        <w:rPr>
          <w:rFonts w:ascii="宋体" w:hAnsi="宋体"/>
          <w:color w:val="000000" w:themeColor="text1"/>
          <w:sz w:val="24"/>
        </w:rPr>
        <w:t>（投标人名称）的法定代表人，现授权委托</w:t>
      </w:r>
      <w:r w:rsidRPr="000C0E30">
        <w:rPr>
          <w:rFonts w:ascii="宋体" w:hAnsi="宋体"/>
          <w:color w:val="000000" w:themeColor="text1"/>
          <w:sz w:val="28"/>
          <w:u w:val="single"/>
        </w:rPr>
        <w:t xml:space="preserve">            </w:t>
      </w:r>
      <w:r w:rsidRPr="000C0E30">
        <w:rPr>
          <w:rFonts w:ascii="宋体" w:hAnsi="宋体"/>
          <w:color w:val="000000" w:themeColor="text1"/>
          <w:sz w:val="24"/>
        </w:rPr>
        <w:t xml:space="preserve">（单位名称）的 </w:t>
      </w:r>
      <w:r w:rsidRPr="000C0E30">
        <w:rPr>
          <w:rFonts w:ascii="宋体" w:hAnsi="宋体"/>
          <w:color w:val="000000" w:themeColor="text1"/>
          <w:sz w:val="24"/>
          <w:u w:val="single"/>
        </w:rPr>
        <w:t xml:space="preserve">           </w:t>
      </w:r>
      <w:r w:rsidRPr="000C0E30">
        <w:rPr>
          <w:rFonts w:ascii="宋体" w:hAnsi="宋体"/>
          <w:color w:val="000000" w:themeColor="text1"/>
          <w:sz w:val="24"/>
        </w:rPr>
        <w:t>（姓名）为我单位的代理人，以本单位的名义参加</w:t>
      </w:r>
      <w:r w:rsidRPr="000C0E30">
        <w:rPr>
          <w:rFonts w:ascii="宋体" w:hAnsi="宋体"/>
          <w:color w:val="000000" w:themeColor="text1"/>
          <w:sz w:val="24"/>
          <w:u w:val="single"/>
        </w:rPr>
        <w:t xml:space="preserve">          </w:t>
      </w:r>
      <w:r w:rsidRPr="000C0E30">
        <w:rPr>
          <w:rFonts w:ascii="宋体" w:hAnsi="宋体"/>
          <w:color w:val="000000" w:themeColor="text1"/>
          <w:sz w:val="24"/>
        </w:rPr>
        <w:t>项目的投标活动。代理人在开标、评标、合同谈判过程中所签署的一切文件和处理与之有关的一切事务，我均予以承认。代理人无转委托权。</w:t>
      </w:r>
    </w:p>
    <w:p w:rsidR="00485B3A" w:rsidRPr="000C0E30" w:rsidRDefault="00C30305">
      <w:pPr>
        <w:spacing w:line="520" w:lineRule="atLeast"/>
        <w:ind w:firstLineChars="200" w:firstLine="480"/>
        <w:rPr>
          <w:rFonts w:ascii="宋体" w:hAnsi="宋体" w:hint="default"/>
          <w:color w:val="000000" w:themeColor="text1"/>
          <w:sz w:val="24"/>
        </w:rPr>
      </w:pPr>
      <w:r w:rsidRPr="000C0E30">
        <w:rPr>
          <w:rFonts w:ascii="宋体" w:hAnsi="宋体"/>
          <w:color w:val="000000" w:themeColor="text1"/>
          <w:sz w:val="24"/>
        </w:rPr>
        <w:t>特此委托。</w:t>
      </w:r>
    </w:p>
    <w:p w:rsidR="00485B3A" w:rsidRPr="000C0E30" w:rsidRDefault="00C30305">
      <w:pPr>
        <w:spacing w:line="520" w:lineRule="atLeast"/>
        <w:ind w:firstLineChars="200" w:firstLine="480"/>
        <w:rPr>
          <w:rFonts w:ascii="宋体" w:hAnsi="宋体" w:hint="default"/>
          <w:color w:val="000000" w:themeColor="text1"/>
          <w:sz w:val="24"/>
        </w:rPr>
      </w:pPr>
      <w:r w:rsidRPr="000C0E30">
        <w:rPr>
          <w:rFonts w:ascii="宋体" w:hAnsi="宋体"/>
          <w:color w:val="000000" w:themeColor="text1"/>
          <w:sz w:val="24"/>
        </w:rPr>
        <w:t>代理人姓名：              性别：          身份证号码：</w:t>
      </w:r>
    </w:p>
    <w:p w:rsidR="00485B3A" w:rsidRPr="000C0E30" w:rsidRDefault="00C30305">
      <w:pPr>
        <w:spacing w:line="520" w:lineRule="atLeast"/>
        <w:ind w:firstLineChars="200" w:firstLine="480"/>
        <w:rPr>
          <w:rFonts w:ascii="宋体" w:hAnsi="宋体" w:hint="default"/>
          <w:color w:val="000000" w:themeColor="text1"/>
          <w:sz w:val="24"/>
        </w:rPr>
      </w:pPr>
      <w:r w:rsidRPr="000C0E30">
        <w:rPr>
          <w:rFonts w:ascii="宋体" w:hAnsi="宋体"/>
          <w:color w:val="000000" w:themeColor="text1"/>
          <w:sz w:val="24"/>
        </w:rPr>
        <w:t>电话：                    传真：          手机：</w:t>
      </w:r>
    </w:p>
    <w:p w:rsidR="00485B3A" w:rsidRPr="000C0E30" w:rsidRDefault="00485B3A">
      <w:pPr>
        <w:spacing w:line="520" w:lineRule="atLeast"/>
        <w:rPr>
          <w:rFonts w:ascii="宋体" w:hAnsi="宋体" w:hint="default"/>
          <w:color w:val="000000" w:themeColor="text1"/>
          <w:sz w:val="24"/>
        </w:rPr>
      </w:pPr>
    </w:p>
    <w:p w:rsidR="00485B3A" w:rsidRPr="000C0E30" w:rsidRDefault="00485B3A">
      <w:pPr>
        <w:spacing w:line="520" w:lineRule="atLeast"/>
        <w:rPr>
          <w:rFonts w:ascii="宋体" w:hAnsi="宋体" w:hint="default"/>
          <w:color w:val="000000" w:themeColor="text1"/>
          <w:sz w:val="24"/>
        </w:rPr>
      </w:pPr>
    </w:p>
    <w:p w:rsidR="00485B3A" w:rsidRPr="000C0E30" w:rsidRDefault="00C30305">
      <w:pPr>
        <w:tabs>
          <w:tab w:val="left" w:pos="2730"/>
        </w:tabs>
        <w:rPr>
          <w:rFonts w:ascii="宋体" w:hAnsi="宋体" w:hint="default"/>
          <w:b/>
          <w:color w:val="000000" w:themeColor="text1"/>
          <w:sz w:val="22"/>
          <w:szCs w:val="28"/>
        </w:rPr>
      </w:pPr>
      <w:r w:rsidRPr="000C0E30">
        <w:rPr>
          <w:rFonts w:ascii="宋体" w:hAnsi="宋体"/>
          <w:b/>
          <w:color w:val="000000" w:themeColor="text1"/>
        </w:rPr>
        <w:t>委托代理人身份证复印件（正反两面）粘贴处：</w:t>
      </w:r>
    </w:p>
    <w:tbl>
      <w:tblPr>
        <w:tblpPr w:leftFromText="180" w:rightFromText="180" w:vertAnchor="text" w:horzAnchor="margin" w:tblpY="307"/>
        <w:tblW w:w="4230" w:type="dxa"/>
        <w:tblBorders>
          <w:top w:val="dotted" w:sz="4" w:space="0" w:color="auto"/>
          <w:left w:val="dotted" w:sz="4" w:space="0" w:color="auto"/>
          <w:bottom w:val="dotted" w:sz="4" w:space="0" w:color="auto"/>
          <w:right w:val="dotted" w:sz="4" w:space="0" w:color="auto"/>
        </w:tblBorders>
        <w:tblLook w:val="0000" w:firstRow="0" w:lastRow="0" w:firstColumn="0" w:lastColumn="0" w:noHBand="0" w:noVBand="0"/>
      </w:tblPr>
      <w:tblGrid>
        <w:gridCol w:w="3994"/>
        <w:gridCol w:w="236"/>
      </w:tblGrid>
      <w:tr w:rsidR="000C0E30" w:rsidRPr="000C0E30">
        <w:trPr>
          <w:trHeight w:val="2665"/>
        </w:trPr>
        <w:tc>
          <w:tcPr>
            <w:tcW w:w="3994" w:type="dxa"/>
            <w:vAlign w:val="center"/>
          </w:tcPr>
          <w:p w:rsidR="00485B3A" w:rsidRPr="000C0E30" w:rsidRDefault="00C30305">
            <w:pPr>
              <w:tabs>
                <w:tab w:val="left" w:pos="2730"/>
              </w:tabs>
              <w:jc w:val="center"/>
              <w:rPr>
                <w:rFonts w:ascii="宋体" w:hAnsi="宋体" w:hint="default"/>
                <w:color w:val="000000" w:themeColor="text1"/>
              </w:rPr>
            </w:pPr>
            <w:r w:rsidRPr="000C0E30">
              <w:rPr>
                <w:rFonts w:ascii="宋体" w:hAnsi="宋体"/>
                <w:color w:val="000000" w:themeColor="text1"/>
              </w:rPr>
              <w:t>正面</w:t>
            </w:r>
          </w:p>
        </w:tc>
        <w:tc>
          <w:tcPr>
            <w:tcW w:w="236" w:type="dxa"/>
          </w:tcPr>
          <w:p w:rsidR="00485B3A" w:rsidRPr="000C0E30" w:rsidRDefault="00485B3A">
            <w:pPr>
              <w:pStyle w:val="a7"/>
              <w:spacing w:line="500" w:lineRule="exact"/>
              <w:jc w:val="left"/>
              <w:rPr>
                <w:rFonts w:ascii="宋体" w:hAnsi="宋体"/>
                <w:color w:val="000000" w:themeColor="text1"/>
              </w:rPr>
            </w:pPr>
          </w:p>
        </w:tc>
      </w:tr>
    </w:tbl>
    <w:p w:rsidR="00485B3A" w:rsidRPr="000C0E30" w:rsidRDefault="00485B3A">
      <w:pPr>
        <w:rPr>
          <w:rFonts w:hint="default"/>
          <w:vanish/>
          <w:color w:val="000000" w:themeColor="text1"/>
        </w:rPr>
      </w:pPr>
    </w:p>
    <w:tbl>
      <w:tblPr>
        <w:tblpPr w:leftFromText="180" w:rightFromText="180" w:vertAnchor="text" w:horzAnchor="page" w:tblpX="6166" w:tblpY="344"/>
        <w:tblW w:w="4230" w:type="dxa"/>
        <w:tblBorders>
          <w:top w:val="dotted" w:sz="4" w:space="0" w:color="auto"/>
          <w:left w:val="dotted" w:sz="4" w:space="0" w:color="auto"/>
          <w:bottom w:val="dotted" w:sz="4" w:space="0" w:color="auto"/>
          <w:right w:val="dotted" w:sz="4" w:space="0" w:color="auto"/>
        </w:tblBorders>
        <w:tblLook w:val="0000" w:firstRow="0" w:lastRow="0" w:firstColumn="0" w:lastColumn="0" w:noHBand="0" w:noVBand="0"/>
      </w:tblPr>
      <w:tblGrid>
        <w:gridCol w:w="3994"/>
        <w:gridCol w:w="236"/>
      </w:tblGrid>
      <w:tr w:rsidR="000C0E30" w:rsidRPr="000C0E30">
        <w:trPr>
          <w:trHeight w:val="2665"/>
        </w:trPr>
        <w:tc>
          <w:tcPr>
            <w:tcW w:w="3994" w:type="dxa"/>
            <w:vAlign w:val="center"/>
          </w:tcPr>
          <w:p w:rsidR="00485B3A" w:rsidRPr="000C0E30" w:rsidRDefault="00C30305">
            <w:pPr>
              <w:tabs>
                <w:tab w:val="left" w:pos="2730"/>
              </w:tabs>
              <w:jc w:val="center"/>
              <w:rPr>
                <w:rFonts w:ascii="宋体" w:hAnsi="宋体" w:hint="default"/>
                <w:color w:val="000000" w:themeColor="text1"/>
              </w:rPr>
            </w:pPr>
            <w:r w:rsidRPr="000C0E30">
              <w:rPr>
                <w:rFonts w:ascii="宋体" w:hAnsi="宋体"/>
                <w:color w:val="000000" w:themeColor="text1"/>
              </w:rPr>
              <w:t>反面</w:t>
            </w:r>
          </w:p>
        </w:tc>
        <w:tc>
          <w:tcPr>
            <w:tcW w:w="236" w:type="dxa"/>
          </w:tcPr>
          <w:p w:rsidR="00485B3A" w:rsidRPr="000C0E30" w:rsidRDefault="00485B3A">
            <w:pPr>
              <w:pStyle w:val="a7"/>
              <w:spacing w:line="500" w:lineRule="exact"/>
              <w:jc w:val="left"/>
              <w:rPr>
                <w:rFonts w:ascii="宋体" w:hAnsi="宋体"/>
                <w:color w:val="000000" w:themeColor="text1"/>
              </w:rPr>
            </w:pPr>
          </w:p>
        </w:tc>
      </w:tr>
    </w:tbl>
    <w:p w:rsidR="00485B3A" w:rsidRPr="000C0E30" w:rsidRDefault="00C30305">
      <w:pPr>
        <w:spacing w:line="520" w:lineRule="atLeast"/>
        <w:jc w:val="center"/>
        <w:rPr>
          <w:rFonts w:ascii="宋体" w:hAnsi="宋体" w:hint="default"/>
          <w:color w:val="000000" w:themeColor="text1"/>
          <w:sz w:val="24"/>
        </w:rPr>
      </w:pPr>
      <w:r w:rsidRPr="000C0E30">
        <w:rPr>
          <w:rFonts w:ascii="宋体" w:hAnsi="宋体"/>
          <w:color w:val="000000" w:themeColor="text1"/>
          <w:sz w:val="24"/>
        </w:rPr>
        <w:t xml:space="preserve">                                      投标人（盖章）：                 </w:t>
      </w:r>
    </w:p>
    <w:p w:rsidR="00485B3A" w:rsidRPr="000C0E30" w:rsidRDefault="00C30305">
      <w:pPr>
        <w:spacing w:line="520" w:lineRule="atLeast"/>
        <w:jc w:val="center"/>
        <w:rPr>
          <w:rFonts w:ascii="宋体" w:hAnsi="宋体" w:hint="default"/>
          <w:color w:val="000000" w:themeColor="text1"/>
          <w:sz w:val="24"/>
        </w:rPr>
      </w:pPr>
      <w:r w:rsidRPr="000C0E30">
        <w:rPr>
          <w:rFonts w:ascii="宋体" w:hAnsi="宋体"/>
          <w:color w:val="000000" w:themeColor="text1"/>
          <w:sz w:val="24"/>
        </w:rPr>
        <w:t xml:space="preserve">          法定代表人（签字或盖章）：</w:t>
      </w:r>
    </w:p>
    <w:p w:rsidR="00485B3A" w:rsidRPr="000C0E30" w:rsidRDefault="00C30305">
      <w:pPr>
        <w:spacing w:line="600" w:lineRule="exact"/>
        <w:rPr>
          <w:rFonts w:ascii="宋体" w:hAnsi="宋体" w:hint="default"/>
          <w:color w:val="000000" w:themeColor="text1"/>
          <w:sz w:val="24"/>
        </w:rPr>
      </w:pPr>
      <w:r w:rsidRPr="000C0E30">
        <w:rPr>
          <w:rFonts w:ascii="宋体" w:hAnsi="宋体"/>
          <w:color w:val="000000" w:themeColor="text1"/>
          <w:sz w:val="24"/>
        </w:rPr>
        <w:t xml:space="preserve">                            日期：</w:t>
      </w:r>
      <w:r w:rsidRPr="000C0E30">
        <w:rPr>
          <w:rFonts w:ascii="宋体" w:hAnsi="宋体"/>
          <w:color w:val="000000" w:themeColor="text1"/>
          <w:sz w:val="24"/>
          <w:u w:val="single"/>
        </w:rPr>
        <w:t xml:space="preserve">        </w:t>
      </w:r>
      <w:r w:rsidRPr="000C0E30">
        <w:rPr>
          <w:rFonts w:ascii="宋体" w:hAnsi="宋体"/>
          <w:color w:val="000000" w:themeColor="text1"/>
          <w:sz w:val="24"/>
        </w:rPr>
        <w:t>年</w:t>
      </w:r>
      <w:r w:rsidRPr="000C0E30">
        <w:rPr>
          <w:rFonts w:ascii="宋体" w:hAnsi="宋体"/>
          <w:color w:val="000000" w:themeColor="text1"/>
          <w:sz w:val="24"/>
          <w:u w:val="single"/>
        </w:rPr>
        <w:t xml:space="preserve">      </w:t>
      </w:r>
      <w:r w:rsidRPr="000C0E30">
        <w:rPr>
          <w:rFonts w:ascii="宋体" w:hAnsi="宋体"/>
          <w:color w:val="000000" w:themeColor="text1"/>
          <w:sz w:val="24"/>
        </w:rPr>
        <w:t>月</w:t>
      </w:r>
      <w:r w:rsidRPr="000C0E30">
        <w:rPr>
          <w:rFonts w:ascii="宋体" w:hAnsi="宋体"/>
          <w:color w:val="000000" w:themeColor="text1"/>
          <w:sz w:val="24"/>
          <w:u w:val="single"/>
        </w:rPr>
        <w:t xml:space="preserve">      </w:t>
      </w:r>
      <w:r w:rsidRPr="000C0E30">
        <w:rPr>
          <w:rFonts w:ascii="宋体" w:hAnsi="宋体"/>
          <w:color w:val="000000" w:themeColor="text1"/>
          <w:sz w:val="24"/>
        </w:rPr>
        <w:t>日</w:t>
      </w:r>
    </w:p>
    <w:p w:rsidR="00C30305" w:rsidRPr="000C0E30" w:rsidRDefault="00C30305">
      <w:pPr>
        <w:spacing w:line="360" w:lineRule="auto"/>
        <w:ind w:right="480"/>
        <w:jc w:val="left"/>
        <w:rPr>
          <w:rFonts w:ascii="宋体" w:hAnsi="宋体" w:cs="宋体" w:hint="default"/>
          <w:b/>
          <w:color w:val="000000" w:themeColor="text1"/>
          <w:sz w:val="24"/>
        </w:rPr>
      </w:pPr>
      <w:r w:rsidRPr="000C0E30">
        <w:rPr>
          <w:rFonts w:ascii="宋体" w:hAnsi="宋体" w:cs="宋体" w:hint="default"/>
          <w:color w:val="000000" w:themeColor="text1"/>
          <w:sz w:val="24"/>
        </w:rPr>
        <w:br w:type="page"/>
      </w:r>
      <w:r w:rsidRPr="000C0E30">
        <w:rPr>
          <w:rFonts w:ascii="宋体" w:hAnsi="宋体" w:cs="宋体"/>
          <w:b/>
          <w:color w:val="000000" w:themeColor="text1"/>
          <w:sz w:val="24"/>
        </w:rPr>
        <w:lastRenderedPageBreak/>
        <w:t>附件5：营业执照（加盖企业公章）</w:t>
      </w:r>
    </w:p>
    <w:sectPr w:rsidR="00C30305" w:rsidRPr="000C0E30">
      <w:pgSz w:w="12240" w:h="15840"/>
      <w:pgMar w:top="1440" w:right="1467"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6AB" w:rsidRDefault="003276AB" w:rsidP="00B26BC4">
      <w:pPr>
        <w:rPr>
          <w:rFonts w:hint="default"/>
        </w:rPr>
      </w:pPr>
      <w:r>
        <w:separator/>
      </w:r>
    </w:p>
  </w:endnote>
  <w:endnote w:type="continuationSeparator" w:id="0">
    <w:p w:rsidR="003276AB" w:rsidRDefault="003276AB" w:rsidP="00B26BC4">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6AB" w:rsidRDefault="003276AB" w:rsidP="00B26BC4">
      <w:pPr>
        <w:rPr>
          <w:rFonts w:hint="default"/>
        </w:rPr>
      </w:pPr>
      <w:r>
        <w:separator/>
      </w:r>
    </w:p>
  </w:footnote>
  <w:footnote w:type="continuationSeparator" w:id="0">
    <w:p w:rsidR="003276AB" w:rsidRDefault="003276AB" w:rsidP="00B26BC4">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20D"/>
    <w:rsid w:val="00002786"/>
    <w:rsid w:val="00006AE2"/>
    <w:rsid w:val="000161DB"/>
    <w:rsid w:val="00017FFE"/>
    <w:rsid w:val="00022F75"/>
    <w:rsid w:val="000240BB"/>
    <w:rsid w:val="00024166"/>
    <w:rsid w:val="00024D3C"/>
    <w:rsid w:val="00034BCA"/>
    <w:rsid w:val="00034F58"/>
    <w:rsid w:val="00034F9D"/>
    <w:rsid w:val="00037823"/>
    <w:rsid w:val="000402F0"/>
    <w:rsid w:val="00043A60"/>
    <w:rsid w:val="0004549A"/>
    <w:rsid w:val="000477D2"/>
    <w:rsid w:val="000477E3"/>
    <w:rsid w:val="000478F2"/>
    <w:rsid w:val="00051EB8"/>
    <w:rsid w:val="0006145C"/>
    <w:rsid w:val="00064597"/>
    <w:rsid w:val="00067728"/>
    <w:rsid w:val="000678FC"/>
    <w:rsid w:val="000701F3"/>
    <w:rsid w:val="00070219"/>
    <w:rsid w:val="00075377"/>
    <w:rsid w:val="000773C9"/>
    <w:rsid w:val="00082959"/>
    <w:rsid w:val="00082D32"/>
    <w:rsid w:val="00090715"/>
    <w:rsid w:val="000913EE"/>
    <w:rsid w:val="000923BC"/>
    <w:rsid w:val="00092E5F"/>
    <w:rsid w:val="00093ABE"/>
    <w:rsid w:val="000A1FEA"/>
    <w:rsid w:val="000A3AE9"/>
    <w:rsid w:val="000A5593"/>
    <w:rsid w:val="000A6AB0"/>
    <w:rsid w:val="000B0531"/>
    <w:rsid w:val="000B0EE3"/>
    <w:rsid w:val="000B35C9"/>
    <w:rsid w:val="000B38CC"/>
    <w:rsid w:val="000B6025"/>
    <w:rsid w:val="000B7021"/>
    <w:rsid w:val="000C0A83"/>
    <w:rsid w:val="000C0E30"/>
    <w:rsid w:val="000C2FD9"/>
    <w:rsid w:val="000C4922"/>
    <w:rsid w:val="000C4CCE"/>
    <w:rsid w:val="000C5A21"/>
    <w:rsid w:val="000C5F2A"/>
    <w:rsid w:val="000D1286"/>
    <w:rsid w:val="000D1639"/>
    <w:rsid w:val="000D21DE"/>
    <w:rsid w:val="000D22C2"/>
    <w:rsid w:val="000D30DF"/>
    <w:rsid w:val="000D3726"/>
    <w:rsid w:val="000D4111"/>
    <w:rsid w:val="000D520C"/>
    <w:rsid w:val="000D55CD"/>
    <w:rsid w:val="000D68AB"/>
    <w:rsid w:val="000E0DA6"/>
    <w:rsid w:val="000E1413"/>
    <w:rsid w:val="000E2782"/>
    <w:rsid w:val="000E309B"/>
    <w:rsid w:val="000E380E"/>
    <w:rsid w:val="000E3B65"/>
    <w:rsid w:val="000E523F"/>
    <w:rsid w:val="000E5C98"/>
    <w:rsid w:val="000E6646"/>
    <w:rsid w:val="000E76ED"/>
    <w:rsid w:val="000F03E5"/>
    <w:rsid w:val="000F3C88"/>
    <w:rsid w:val="000F48D5"/>
    <w:rsid w:val="000F48D6"/>
    <w:rsid w:val="000F596D"/>
    <w:rsid w:val="000F65F3"/>
    <w:rsid w:val="000F70E4"/>
    <w:rsid w:val="00101C31"/>
    <w:rsid w:val="001025A7"/>
    <w:rsid w:val="00102D98"/>
    <w:rsid w:val="00103316"/>
    <w:rsid w:val="001041A6"/>
    <w:rsid w:val="00104543"/>
    <w:rsid w:val="00105FA5"/>
    <w:rsid w:val="00106754"/>
    <w:rsid w:val="001077B2"/>
    <w:rsid w:val="00112A7F"/>
    <w:rsid w:val="00114D2E"/>
    <w:rsid w:val="00114DBD"/>
    <w:rsid w:val="00115136"/>
    <w:rsid w:val="0011718A"/>
    <w:rsid w:val="00117445"/>
    <w:rsid w:val="00120574"/>
    <w:rsid w:val="00120996"/>
    <w:rsid w:val="00121623"/>
    <w:rsid w:val="00124A39"/>
    <w:rsid w:val="001301C3"/>
    <w:rsid w:val="0013130D"/>
    <w:rsid w:val="001315DC"/>
    <w:rsid w:val="001317B0"/>
    <w:rsid w:val="0013355D"/>
    <w:rsid w:val="001364E6"/>
    <w:rsid w:val="00137643"/>
    <w:rsid w:val="00137B7D"/>
    <w:rsid w:val="001447F1"/>
    <w:rsid w:val="0014724A"/>
    <w:rsid w:val="00150D3A"/>
    <w:rsid w:val="00150D67"/>
    <w:rsid w:val="00156F5D"/>
    <w:rsid w:val="00157F89"/>
    <w:rsid w:val="00160DAC"/>
    <w:rsid w:val="00162CC9"/>
    <w:rsid w:val="00162F55"/>
    <w:rsid w:val="00163BFA"/>
    <w:rsid w:val="00167868"/>
    <w:rsid w:val="001679F9"/>
    <w:rsid w:val="00172A27"/>
    <w:rsid w:val="00175F40"/>
    <w:rsid w:val="001825FC"/>
    <w:rsid w:val="00182BA5"/>
    <w:rsid w:val="001833C9"/>
    <w:rsid w:val="00184300"/>
    <w:rsid w:val="0018632A"/>
    <w:rsid w:val="00187425"/>
    <w:rsid w:val="00187B6E"/>
    <w:rsid w:val="001917C5"/>
    <w:rsid w:val="00194D28"/>
    <w:rsid w:val="00194F61"/>
    <w:rsid w:val="001A3168"/>
    <w:rsid w:val="001A3EDE"/>
    <w:rsid w:val="001B276B"/>
    <w:rsid w:val="001B28DB"/>
    <w:rsid w:val="001B47E3"/>
    <w:rsid w:val="001B4943"/>
    <w:rsid w:val="001B534C"/>
    <w:rsid w:val="001C089D"/>
    <w:rsid w:val="001C1D7E"/>
    <w:rsid w:val="001C222A"/>
    <w:rsid w:val="001C2590"/>
    <w:rsid w:val="001D02B9"/>
    <w:rsid w:val="001D06B9"/>
    <w:rsid w:val="001D0967"/>
    <w:rsid w:val="001D0FAD"/>
    <w:rsid w:val="001D2524"/>
    <w:rsid w:val="001D520A"/>
    <w:rsid w:val="001D54FF"/>
    <w:rsid w:val="001E7250"/>
    <w:rsid w:val="001F4194"/>
    <w:rsid w:val="001F710D"/>
    <w:rsid w:val="00200978"/>
    <w:rsid w:val="00200D50"/>
    <w:rsid w:val="002014E3"/>
    <w:rsid w:val="00201D16"/>
    <w:rsid w:val="002058BC"/>
    <w:rsid w:val="0020628F"/>
    <w:rsid w:val="002078B8"/>
    <w:rsid w:val="00213461"/>
    <w:rsid w:val="002144C6"/>
    <w:rsid w:val="00214DCB"/>
    <w:rsid w:val="00217183"/>
    <w:rsid w:val="00220359"/>
    <w:rsid w:val="00222810"/>
    <w:rsid w:val="0022535E"/>
    <w:rsid w:val="0023222C"/>
    <w:rsid w:val="0023469A"/>
    <w:rsid w:val="00235038"/>
    <w:rsid w:val="002352C4"/>
    <w:rsid w:val="0023550A"/>
    <w:rsid w:val="00242F62"/>
    <w:rsid w:val="00243EF4"/>
    <w:rsid w:val="00247471"/>
    <w:rsid w:val="00250348"/>
    <w:rsid w:val="00252A31"/>
    <w:rsid w:val="00253AF8"/>
    <w:rsid w:val="00254314"/>
    <w:rsid w:val="0025595C"/>
    <w:rsid w:val="0025683E"/>
    <w:rsid w:val="00256C49"/>
    <w:rsid w:val="00260EE8"/>
    <w:rsid w:val="00265EAD"/>
    <w:rsid w:val="002664E0"/>
    <w:rsid w:val="00272E7E"/>
    <w:rsid w:val="002730D5"/>
    <w:rsid w:val="002749AB"/>
    <w:rsid w:val="002759E0"/>
    <w:rsid w:val="00275C08"/>
    <w:rsid w:val="00276545"/>
    <w:rsid w:val="00276FF4"/>
    <w:rsid w:val="002810A3"/>
    <w:rsid w:val="0028276E"/>
    <w:rsid w:val="002834AC"/>
    <w:rsid w:val="002851E9"/>
    <w:rsid w:val="002858CD"/>
    <w:rsid w:val="00287D4A"/>
    <w:rsid w:val="002902DD"/>
    <w:rsid w:val="002918C5"/>
    <w:rsid w:val="00292AE4"/>
    <w:rsid w:val="002A0512"/>
    <w:rsid w:val="002A3778"/>
    <w:rsid w:val="002A427C"/>
    <w:rsid w:val="002A579C"/>
    <w:rsid w:val="002A6574"/>
    <w:rsid w:val="002A6F80"/>
    <w:rsid w:val="002B0836"/>
    <w:rsid w:val="002B0E50"/>
    <w:rsid w:val="002B269D"/>
    <w:rsid w:val="002B4212"/>
    <w:rsid w:val="002B4EDC"/>
    <w:rsid w:val="002C07D6"/>
    <w:rsid w:val="002C1F9E"/>
    <w:rsid w:val="002C42F8"/>
    <w:rsid w:val="002C4846"/>
    <w:rsid w:val="002C6C7B"/>
    <w:rsid w:val="002D1D70"/>
    <w:rsid w:val="002D3853"/>
    <w:rsid w:val="002D435E"/>
    <w:rsid w:val="002D4D97"/>
    <w:rsid w:val="002D521C"/>
    <w:rsid w:val="002D5451"/>
    <w:rsid w:val="002D6DD5"/>
    <w:rsid w:val="002D6F37"/>
    <w:rsid w:val="002D72EF"/>
    <w:rsid w:val="002D7A12"/>
    <w:rsid w:val="002E30B3"/>
    <w:rsid w:val="002E510E"/>
    <w:rsid w:val="002E7439"/>
    <w:rsid w:val="002F0D51"/>
    <w:rsid w:val="002F0FC9"/>
    <w:rsid w:val="002F1D98"/>
    <w:rsid w:val="002F53F2"/>
    <w:rsid w:val="002F5F3D"/>
    <w:rsid w:val="002F602B"/>
    <w:rsid w:val="002F70D5"/>
    <w:rsid w:val="002F7B98"/>
    <w:rsid w:val="00304455"/>
    <w:rsid w:val="003060D4"/>
    <w:rsid w:val="00307C93"/>
    <w:rsid w:val="003114AC"/>
    <w:rsid w:val="0031174B"/>
    <w:rsid w:val="00313497"/>
    <w:rsid w:val="0031579F"/>
    <w:rsid w:val="00315E76"/>
    <w:rsid w:val="00316FA9"/>
    <w:rsid w:val="003222B1"/>
    <w:rsid w:val="003262DD"/>
    <w:rsid w:val="003276AB"/>
    <w:rsid w:val="00334147"/>
    <w:rsid w:val="00334D26"/>
    <w:rsid w:val="00340D5A"/>
    <w:rsid w:val="00341383"/>
    <w:rsid w:val="00341F65"/>
    <w:rsid w:val="00343B1F"/>
    <w:rsid w:val="00344606"/>
    <w:rsid w:val="00344C6C"/>
    <w:rsid w:val="00344FD4"/>
    <w:rsid w:val="003471EF"/>
    <w:rsid w:val="00347380"/>
    <w:rsid w:val="00347B53"/>
    <w:rsid w:val="003505B9"/>
    <w:rsid w:val="0035156B"/>
    <w:rsid w:val="00351E98"/>
    <w:rsid w:val="0035275E"/>
    <w:rsid w:val="00353BB8"/>
    <w:rsid w:val="00355DC9"/>
    <w:rsid w:val="00356637"/>
    <w:rsid w:val="00357BF2"/>
    <w:rsid w:val="00357EE4"/>
    <w:rsid w:val="0036160A"/>
    <w:rsid w:val="0036192A"/>
    <w:rsid w:val="00363546"/>
    <w:rsid w:val="0036481A"/>
    <w:rsid w:val="00370431"/>
    <w:rsid w:val="003718CE"/>
    <w:rsid w:val="0037389C"/>
    <w:rsid w:val="003746BC"/>
    <w:rsid w:val="00374C1D"/>
    <w:rsid w:val="00376331"/>
    <w:rsid w:val="003842F5"/>
    <w:rsid w:val="00384F37"/>
    <w:rsid w:val="00386171"/>
    <w:rsid w:val="00387984"/>
    <w:rsid w:val="003913F6"/>
    <w:rsid w:val="00393EF1"/>
    <w:rsid w:val="003A01D6"/>
    <w:rsid w:val="003A0A1C"/>
    <w:rsid w:val="003A4327"/>
    <w:rsid w:val="003A4D2F"/>
    <w:rsid w:val="003A55C6"/>
    <w:rsid w:val="003A7CBF"/>
    <w:rsid w:val="003A7ED9"/>
    <w:rsid w:val="003B0B17"/>
    <w:rsid w:val="003B0EFA"/>
    <w:rsid w:val="003B5EEF"/>
    <w:rsid w:val="003B6485"/>
    <w:rsid w:val="003C1D63"/>
    <w:rsid w:val="003D17A0"/>
    <w:rsid w:val="003D6DB9"/>
    <w:rsid w:val="003E0C98"/>
    <w:rsid w:val="003E221F"/>
    <w:rsid w:val="003E53CE"/>
    <w:rsid w:val="003E71FC"/>
    <w:rsid w:val="003E7CB8"/>
    <w:rsid w:val="003F16A8"/>
    <w:rsid w:val="003F27DB"/>
    <w:rsid w:val="003F2A7E"/>
    <w:rsid w:val="003F3A8B"/>
    <w:rsid w:val="003F74DF"/>
    <w:rsid w:val="00400387"/>
    <w:rsid w:val="0040378A"/>
    <w:rsid w:val="00404D39"/>
    <w:rsid w:val="00414EFB"/>
    <w:rsid w:val="00415B64"/>
    <w:rsid w:val="00417876"/>
    <w:rsid w:val="0042060D"/>
    <w:rsid w:val="004246EB"/>
    <w:rsid w:val="00426A47"/>
    <w:rsid w:val="00426F9A"/>
    <w:rsid w:val="00427281"/>
    <w:rsid w:val="00427B07"/>
    <w:rsid w:val="00431493"/>
    <w:rsid w:val="0043341E"/>
    <w:rsid w:val="0043434A"/>
    <w:rsid w:val="00440808"/>
    <w:rsid w:val="00440B0B"/>
    <w:rsid w:val="00442B09"/>
    <w:rsid w:val="004431CE"/>
    <w:rsid w:val="0044332C"/>
    <w:rsid w:val="0044364F"/>
    <w:rsid w:val="004436F3"/>
    <w:rsid w:val="004442F0"/>
    <w:rsid w:val="00446894"/>
    <w:rsid w:val="0045015E"/>
    <w:rsid w:val="004537E1"/>
    <w:rsid w:val="00456996"/>
    <w:rsid w:val="0045779B"/>
    <w:rsid w:val="00464830"/>
    <w:rsid w:val="00466A18"/>
    <w:rsid w:val="004676CC"/>
    <w:rsid w:val="00472CEF"/>
    <w:rsid w:val="0047355E"/>
    <w:rsid w:val="00475D91"/>
    <w:rsid w:val="00484C30"/>
    <w:rsid w:val="00485B3A"/>
    <w:rsid w:val="004913C8"/>
    <w:rsid w:val="00492CAD"/>
    <w:rsid w:val="00494A54"/>
    <w:rsid w:val="004960DF"/>
    <w:rsid w:val="00496530"/>
    <w:rsid w:val="004A10C4"/>
    <w:rsid w:val="004A1BD4"/>
    <w:rsid w:val="004A2AEF"/>
    <w:rsid w:val="004A3E8A"/>
    <w:rsid w:val="004A4482"/>
    <w:rsid w:val="004A66F3"/>
    <w:rsid w:val="004B0331"/>
    <w:rsid w:val="004B6C89"/>
    <w:rsid w:val="004C1C5F"/>
    <w:rsid w:val="004C2301"/>
    <w:rsid w:val="004C2E38"/>
    <w:rsid w:val="004C370E"/>
    <w:rsid w:val="004C51A8"/>
    <w:rsid w:val="004C5DEB"/>
    <w:rsid w:val="004C7B90"/>
    <w:rsid w:val="004D0ACE"/>
    <w:rsid w:val="004D39EA"/>
    <w:rsid w:val="004D67D3"/>
    <w:rsid w:val="004E1D86"/>
    <w:rsid w:val="004E2BC1"/>
    <w:rsid w:val="004E3A20"/>
    <w:rsid w:val="004F2521"/>
    <w:rsid w:val="00501EFF"/>
    <w:rsid w:val="005052DF"/>
    <w:rsid w:val="00506FA8"/>
    <w:rsid w:val="0050729C"/>
    <w:rsid w:val="00510AF0"/>
    <w:rsid w:val="00515B67"/>
    <w:rsid w:val="00516D8D"/>
    <w:rsid w:val="0051703A"/>
    <w:rsid w:val="005171E8"/>
    <w:rsid w:val="005204ED"/>
    <w:rsid w:val="00522CE0"/>
    <w:rsid w:val="00523A4C"/>
    <w:rsid w:val="00527BA9"/>
    <w:rsid w:val="005308EA"/>
    <w:rsid w:val="00531210"/>
    <w:rsid w:val="005319A2"/>
    <w:rsid w:val="00534368"/>
    <w:rsid w:val="005401C8"/>
    <w:rsid w:val="005405FD"/>
    <w:rsid w:val="00542778"/>
    <w:rsid w:val="005428D2"/>
    <w:rsid w:val="00545125"/>
    <w:rsid w:val="0054540D"/>
    <w:rsid w:val="005510C7"/>
    <w:rsid w:val="005540F3"/>
    <w:rsid w:val="0055520D"/>
    <w:rsid w:val="00556DCD"/>
    <w:rsid w:val="005574AA"/>
    <w:rsid w:val="005623AB"/>
    <w:rsid w:val="00566FA4"/>
    <w:rsid w:val="00567561"/>
    <w:rsid w:val="005704FE"/>
    <w:rsid w:val="005723C4"/>
    <w:rsid w:val="0057240F"/>
    <w:rsid w:val="005747F3"/>
    <w:rsid w:val="005768CD"/>
    <w:rsid w:val="0057792D"/>
    <w:rsid w:val="00580BD4"/>
    <w:rsid w:val="00580FC9"/>
    <w:rsid w:val="005821CE"/>
    <w:rsid w:val="0058303F"/>
    <w:rsid w:val="00585A46"/>
    <w:rsid w:val="00585F3E"/>
    <w:rsid w:val="00585FB4"/>
    <w:rsid w:val="00594B72"/>
    <w:rsid w:val="0059540F"/>
    <w:rsid w:val="0059570C"/>
    <w:rsid w:val="00596152"/>
    <w:rsid w:val="005A6525"/>
    <w:rsid w:val="005A7030"/>
    <w:rsid w:val="005A77E9"/>
    <w:rsid w:val="005B2EF3"/>
    <w:rsid w:val="005B3BAC"/>
    <w:rsid w:val="005B3BC3"/>
    <w:rsid w:val="005C0CD1"/>
    <w:rsid w:val="005C41B6"/>
    <w:rsid w:val="005C5D1D"/>
    <w:rsid w:val="005C6201"/>
    <w:rsid w:val="005D0553"/>
    <w:rsid w:val="005D24D0"/>
    <w:rsid w:val="005D6591"/>
    <w:rsid w:val="005E21D3"/>
    <w:rsid w:val="005E23A5"/>
    <w:rsid w:val="005E46C7"/>
    <w:rsid w:val="005E4A1B"/>
    <w:rsid w:val="005E6682"/>
    <w:rsid w:val="005E67FD"/>
    <w:rsid w:val="005E704A"/>
    <w:rsid w:val="005E76FA"/>
    <w:rsid w:val="005F3129"/>
    <w:rsid w:val="005F4526"/>
    <w:rsid w:val="005F7455"/>
    <w:rsid w:val="005F7E23"/>
    <w:rsid w:val="00600BDA"/>
    <w:rsid w:val="0060375A"/>
    <w:rsid w:val="00605BFC"/>
    <w:rsid w:val="0060694A"/>
    <w:rsid w:val="00615734"/>
    <w:rsid w:val="00623F28"/>
    <w:rsid w:val="0062487E"/>
    <w:rsid w:val="00624DED"/>
    <w:rsid w:val="006268B2"/>
    <w:rsid w:val="00627EFE"/>
    <w:rsid w:val="006303E3"/>
    <w:rsid w:val="00630DB8"/>
    <w:rsid w:val="00632180"/>
    <w:rsid w:val="00632AE3"/>
    <w:rsid w:val="00636C89"/>
    <w:rsid w:val="0063725E"/>
    <w:rsid w:val="00637714"/>
    <w:rsid w:val="00641B5B"/>
    <w:rsid w:val="00651141"/>
    <w:rsid w:val="00651AFE"/>
    <w:rsid w:val="00651D05"/>
    <w:rsid w:val="006538BD"/>
    <w:rsid w:val="006547DC"/>
    <w:rsid w:val="00661071"/>
    <w:rsid w:val="0066127A"/>
    <w:rsid w:val="00661772"/>
    <w:rsid w:val="0066209C"/>
    <w:rsid w:val="00667A52"/>
    <w:rsid w:val="0067316E"/>
    <w:rsid w:val="006744FD"/>
    <w:rsid w:val="00676B02"/>
    <w:rsid w:val="00677E8C"/>
    <w:rsid w:val="00680ABE"/>
    <w:rsid w:val="00681002"/>
    <w:rsid w:val="00681B50"/>
    <w:rsid w:val="006843AC"/>
    <w:rsid w:val="006857DA"/>
    <w:rsid w:val="00692F53"/>
    <w:rsid w:val="00694954"/>
    <w:rsid w:val="00694EA6"/>
    <w:rsid w:val="00695C96"/>
    <w:rsid w:val="00695CBB"/>
    <w:rsid w:val="006974F6"/>
    <w:rsid w:val="006A10F5"/>
    <w:rsid w:val="006A2E0B"/>
    <w:rsid w:val="006A33AC"/>
    <w:rsid w:val="006A58F4"/>
    <w:rsid w:val="006A7169"/>
    <w:rsid w:val="006A7842"/>
    <w:rsid w:val="006A7EED"/>
    <w:rsid w:val="006B1F13"/>
    <w:rsid w:val="006B2265"/>
    <w:rsid w:val="006B3393"/>
    <w:rsid w:val="006B476C"/>
    <w:rsid w:val="006B616E"/>
    <w:rsid w:val="006C03F1"/>
    <w:rsid w:val="006C101F"/>
    <w:rsid w:val="006C2F35"/>
    <w:rsid w:val="006C4FF3"/>
    <w:rsid w:val="006D26A9"/>
    <w:rsid w:val="006E1CCB"/>
    <w:rsid w:val="006E4030"/>
    <w:rsid w:val="006F1831"/>
    <w:rsid w:val="006F20F9"/>
    <w:rsid w:val="006F3A25"/>
    <w:rsid w:val="006F473F"/>
    <w:rsid w:val="006F49CF"/>
    <w:rsid w:val="006F5B2C"/>
    <w:rsid w:val="006F6077"/>
    <w:rsid w:val="007027BE"/>
    <w:rsid w:val="00702E53"/>
    <w:rsid w:val="00704982"/>
    <w:rsid w:val="0070725F"/>
    <w:rsid w:val="00707BFB"/>
    <w:rsid w:val="00710ACE"/>
    <w:rsid w:val="00710FAC"/>
    <w:rsid w:val="00713CF3"/>
    <w:rsid w:val="007174AE"/>
    <w:rsid w:val="00717D05"/>
    <w:rsid w:val="00721C2C"/>
    <w:rsid w:val="007266D4"/>
    <w:rsid w:val="007268FC"/>
    <w:rsid w:val="00730F9E"/>
    <w:rsid w:val="0073279F"/>
    <w:rsid w:val="007347DD"/>
    <w:rsid w:val="007431CB"/>
    <w:rsid w:val="00743382"/>
    <w:rsid w:val="00743FDE"/>
    <w:rsid w:val="007441FE"/>
    <w:rsid w:val="0074540B"/>
    <w:rsid w:val="0074582F"/>
    <w:rsid w:val="00747720"/>
    <w:rsid w:val="007520FE"/>
    <w:rsid w:val="00752F23"/>
    <w:rsid w:val="007538FA"/>
    <w:rsid w:val="00753A72"/>
    <w:rsid w:val="007629F0"/>
    <w:rsid w:val="00763ABE"/>
    <w:rsid w:val="0076514D"/>
    <w:rsid w:val="00765AD5"/>
    <w:rsid w:val="00770E05"/>
    <w:rsid w:val="00772F3D"/>
    <w:rsid w:val="0077337A"/>
    <w:rsid w:val="007759CB"/>
    <w:rsid w:val="00776D2B"/>
    <w:rsid w:val="00781771"/>
    <w:rsid w:val="007821C5"/>
    <w:rsid w:val="0078321F"/>
    <w:rsid w:val="00784904"/>
    <w:rsid w:val="00785973"/>
    <w:rsid w:val="00785F18"/>
    <w:rsid w:val="0078620A"/>
    <w:rsid w:val="00786495"/>
    <w:rsid w:val="00786951"/>
    <w:rsid w:val="007922D3"/>
    <w:rsid w:val="00792617"/>
    <w:rsid w:val="00792D40"/>
    <w:rsid w:val="0079347E"/>
    <w:rsid w:val="00793C03"/>
    <w:rsid w:val="007942CD"/>
    <w:rsid w:val="007960AE"/>
    <w:rsid w:val="00796408"/>
    <w:rsid w:val="007A0777"/>
    <w:rsid w:val="007A20A0"/>
    <w:rsid w:val="007A2D21"/>
    <w:rsid w:val="007A3FC2"/>
    <w:rsid w:val="007A57E7"/>
    <w:rsid w:val="007B139E"/>
    <w:rsid w:val="007B3E0B"/>
    <w:rsid w:val="007B49E6"/>
    <w:rsid w:val="007B5513"/>
    <w:rsid w:val="007B62FC"/>
    <w:rsid w:val="007B686B"/>
    <w:rsid w:val="007B6921"/>
    <w:rsid w:val="007C1D84"/>
    <w:rsid w:val="007C4EBD"/>
    <w:rsid w:val="007C69C3"/>
    <w:rsid w:val="007D06BC"/>
    <w:rsid w:val="007D16D0"/>
    <w:rsid w:val="007D3416"/>
    <w:rsid w:val="007D5867"/>
    <w:rsid w:val="007D61D3"/>
    <w:rsid w:val="007D691B"/>
    <w:rsid w:val="007E35B5"/>
    <w:rsid w:val="007E4279"/>
    <w:rsid w:val="007E49A6"/>
    <w:rsid w:val="007E70A5"/>
    <w:rsid w:val="007E7EF5"/>
    <w:rsid w:val="007F04B5"/>
    <w:rsid w:val="007F14CA"/>
    <w:rsid w:val="007F1702"/>
    <w:rsid w:val="007F1BB1"/>
    <w:rsid w:val="007F2566"/>
    <w:rsid w:val="007F2817"/>
    <w:rsid w:val="007F5CF0"/>
    <w:rsid w:val="00805744"/>
    <w:rsid w:val="008078F3"/>
    <w:rsid w:val="00812778"/>
    <w:rsid w:val="00813AC4"/>
    <w:rsid w:val="00813B96"/>
    <w:rsid w:val="00815DD3"/>
    <w:rsid w:val="008165FD"/>
    <w:rsid w:val="0082046E"/>
    <w:rsid w:val="0082335E"/>
    <w:rsid w:val="00823AFA"/>
    <w:rsid w:val="00826BA3"/>
    <w:rsid w:val="00826BED"/>
    <w:rsid w:val="00830E62"/>
    <w:rsid w:val="00831939"/>
    <w:rsid w:val="00832587"/>
    <w:rsid w:val="00834121"/>
    <w:rsid w:val="00834718"/>
    <w:rsid w:val="00835D04"/>
    <w:rsid w:val="00837B4D"/>
    <w:rsid w:val="00840502"/>
    <w:rsid w:val="00840AD5"/>
    <w:rsid w:val="00842B84"/>
    <w:rsid w:val="00844BC5"/>
    <w:rsid w:val="00845F50"/>
    <w:rsid w:val="0085591C"/>
    <w:rsid w:val="00856365"/>
    <w:rsid w:val="00856BB3"/>
    <w:rsid w:val="00860517"/>
    <w:rsid w:val="0086209F"/>
    <w:rsid w:val="00867A3B"/>
    <w:rsid w:val="00871610"/>
    <w:rsid w:val="00871EAE"/>
    <w:rsid w:val="008723B4"/>
    <w:rsid w:val="0087246D"/>
    <w:rsid w:val="00874310"/>
    <w:rsid w:val="0087439C"/>
    <w:rsid w:val="00876FE7"/>
    <w:rsid w:val="00877122"/>
    <w:rsid w:val="00886570"/>
    <w:rsid w:val="00886ACE"/>
    <w:rsid w:val="008927A9"/>
    <w:rsid w:val="00893828"/>
    <w:rsid w:val="0089393F"/>
    <w:rsid w:val="0089396E"/>
    <w:rsid w:val="0089604E"/>
    <w:rsid w:val="008A09D5"/>
    <w:rsid w:val="008A146A"/>
    <w:rsid w:val="008A33C0"/>
    <w:rsid w:val="008A470B"/>
    <w:rsid w:val="008A6CEC"/>
    <w:rsid w:val="008B2709"/>
    <w:rsid w:val="008B316B"/>
    <w:rsid w:val="008B3F84"/>
    <w:rsid w:val="008B4208"/>
    <w:rsid w:val="008B53D9"/>
    <w:rsid w:val="008B5CFA"/>
    <w:rsid w:val="008B7D3C"/>
    <w:rsid w:val="008C11E8"/>
    <w:rsid w:val="008C269B"/>
    <w:rsid w:val="008C3052"/>
    <w:rsid w:val="008C40C8"/>
    <w:rsid w:val="008C42C6"/>
    <w:rsid w:val="008C4434"/>
    <w:rsid w:val="008C64ED"/>
    <w:rsid w:val="008C6BE7"/>
    <w:rsid w:val="008C7136"/>
    <w:rsid w:val="008D05F9"/>
    <w:rsid w:val="008D2787"/>
    <w:rsid w:val="008D5411"/>
    <w:rsid w:val="008D5CF2"/>
    <w:rsid w:val="008D67E2"/>
    <w:rsid w:val="008E06CA"/>
    <w:rsid w:val="008E3DEC"/>
    <w:rsid w:val="008E6061"/>
    <w:rsid w:val="008E6D56"/>
    <w:rsid w:val="008F0C10"/>
    <w:rsid w:val="008F32D9"/>
    <w:rsid w:val="008F63D2"/>
    <w:rsid w:val="008F6F4D"/>
    <w:rsid w:val="009000C0"/>
    <w:rsid w:val="009019EA"/>
    <w:rsid w:val="00901A0B"/>
    <w:rsid w:val="00901B32"/>
    <w:rsid w:val="00901F30"/>
    <w:rsid w:val="00902C13"/>
    <w:rsid w:val="00902C84"/>
    <w:rsid w:val="009068E2"/>
    <w:rsid w:val="00907AD5"/>
    <w:rsid w:val="009103E4"/>
    <w:rsid w:val="009106B2"/>
    <w:rsid w:val="009110D9"/>
    <w:rsid w:val="009115C2"/>
    <w:rsid w:val="00911FCE"/>
    <w:rsid w:val="0091212C"/>
    <w:rsid w:val="00914469"/>
    <w:rsid w:val="00917EA6"/>
    <w:rsid w:val="0092035D"/>
    <w:rsid w:val="00921E21"/>
    <w:rsid w:val="00922B3D"/>
    <w:rsid w:val="009233EA"/>
    <w:rsid w:val="00923C2B"/>
    <w:rsid w:val="00940AD0"/>
    <w:rsid w:val="00941787"/>
    <w:rsid w:val="009462F5"/>
    <w:rsid w:val="00947BCD"/>
    <w:rsid w:val="00947E63"/>
    <w:rsid w:val="00952BA0"/>
    <w:rsid w:val="00952BEA"/>
    <w:rsid w:val="009536BA"/>
    <w:rsid w:val="0095589A"/>
    <w:rsid w:val="00955C4C"/>
    <w:rsid w:val="009579BD"/>
    <w:rsid w:val="00960800"/>
    <w:rsid w:val="00960FA4"/>
    <w:rsid w:val="009659CF"/>
    <w:rsid w:val="00965C95"/>
    <w:rsid w:val="00966048"/>
    <w:rsid w:val="00966560"/>
    <w:rsid w:val="00967A8F"/>
    <w:rsid w:val="00967C55"/>
    <w:rsid w:val="00970E97"/>
    <w:rsid w:val="0097297A"/>
    <w:rsid w:val="00974F5A"/>
    <w:rsid w:val="009750F8"/>
    <w:rsid w:val="00975480"/>
    <w:rsid w:val="00977703"/>
    <w:rsid w:val="00977846"/>
    <w:rsid w:val="00977BF8"/>
    <w:rsid w:val="00980368"/>
    <w:rsid w:val="00980B1C"/>
    <w:rsid w:val="00981FD9"/>
    <w:rsid w:val="0098217D"/>
    <w:rsid w:val="009862F7"/>
    <w:rsid w:val="00986E45"/>
    <w:rsid w:val="00986FA3"/>
    <w:rsid w:val="009874FE"/>
    <w:rsid w:val="00991EE6"/>
    <w:rsid w:val="009A150F"/>
    <w:rsid w:val="009A237A"/>
    <w:rsid w:val="009A511D"/>
    <w:rsid w:val="009A5FB4"/>
    <w:rsid w:val="009B036A"/>
    <w:rsid w:val="009B03F9"/>
    <w:rsid w:val="009B1520"/>
    <w:rsid w:val="009B1BC2"/>
    <w:rsid w:val="009B301A"/>
    <w:rsid w:val="009B31A3"/>
    <w:rsid w:val="009B48C0"/>
    <w:rsid w:val="009B6BAD"/>
    <w:rsid w:val="009B7395"/>
    <w:rsid w:val="009C16C7"/>
    <w:rsid w:val="009C178B"/>
    <w:rsid w:val="009C200A"/>
    <w:rsid w:val="009C4FAD"/>
    <w:rsid w:val="009C77D2"/>
    <w:rsid w:val="009D0D71"/>
    <w:rsid w:val="009D1EFB"/>
    <w:rsid w:val="009D28BB"/>
    <w:rsid w:val="009D4041"/>
    <w:rsid w:val="009D7498"/>
    <w:rsid w:val="009D7CEE"/>
    <w:rsid w:val="009E0437"/>
    <w:rsid w:val="009E2044"/>
    <w:rsid w:val="009E21A9"/>
    <w:rsid w:val="009E348B"/>
    <w:rsid w:val="009E5450"/>
    <w:rsid w:val="009E5997"/>
    <w:rsid w:val="009E5F4D"/>
    <w:rsid w:val="009E6C92"/>
    <w:rsid w:val="009F5B13"/>
    <w:rsid w:val="00A10AE4"/>
    <w:rsid w:val="00A10AE5"/>
    <w:rsid w:val="00A14C80"/>
    <w:rsid w:val="00A245E2"/>
    <w:rsid w:val="00A24B27"/>
    <w:rsid w:val="00A24CF5"/>
    <w:rsid w:val="00A3192C"/>
    <w:rsid w:val="00A32EA9"/>
    <w:rsid w:val="00A34101"/>
    <w:rsid w:val="00A34545"/>
    <w:rsid w:val="00A34955"/>
    <w:rsid w:val="00A37B95"/>
    <w:rsid w:val="00A40205"/>
    <w:rsid w:val="00A4026C"/>
    <w:rsid w:val="00A40942"/>
    <w:rsid w:val="00A42428"/>
    <w:rsid w:val="00A44AB9"/>
    <w:rsid w:val="00A4565A"/>
    <w:rsid w:val="00A5235E"/>
    <w:rsid w:val="00A52505"/>
    <w:rsid w:val="00A54D96"/>
    <w:rsid w:val="00A55DCE"/>
    <w:rsid w:val="00A569D7"/>
    <w:rsid w:val="00A56F84"/>
    <w:rsid w:val="00A61028"/>
    <w:rsid w:val="00A708D5"/>
    <w:rsid w:val="00A71B1B"/>
    <w:rsid w:val="00A724BA"/>
    <w:rsid w:val="00A76D4F"/>
    <w:rsid w:val="00A77F07"/>
    <w:rsid w:val="00A8070A"/>
    <w:rsid w:val="00A8122B"/>
    <w:rsid w:val="00A814C6"/>
    <w:rsid w:val="00A819D5"/>
    <w:rsid w:val="00A835C6"/>
    <w:rsid w:val="00A8565B"/>
    <w:rsid w:val="00A87ADC"/>
    <w:rsid w:val="00A90DE2"/>
    <w:rsid w:val="00A9355F"/>
    <w:rsid w:val="00A93798"/>
    <w:rsid w:val="00A94BDC"/>
    <w:rsid w:val="00A9623A"/>
    <w:rsid w:val="00AA3708"/>
    <w:rsid w:val="00AA6B28"/>
    <w:rsid w:val="00AA7BB6"/>
    <w:rsid w:val="00AB0046"/>
    <w:rsid w:val="00AB0BCD"/>
    <w:rsid w:val="00AB1D52"/>
    <w:rsid w:val="00AB1DAE"/>
    <w:rsid w:val="00AB3E80"/>
    <w:rsid w:val="00AB427C"/>
    <w:rsid w:val="00AB4F50"/>
    <w:rsid w:val="00AB73F1"/>
    <w:rsid w:val="00AD2C7C"/>
    <w:rsid w:val="00AD5D88"/>
    <w:rsid w:val="00AD6882"/>
    <w:rsid w:val="00AD6BE1"/>
    <w:rsid w:val="00AD75DE"/>
    <w:rsid w:val="00AE0756"/>
    <w:rsid w:val="00AE2526"/>
    <w:rsid w:val="00AE5F9E"/>
    <w:rsid w:val="00AE72E7"/>
    <w:rsid w:val="00AE7814"/>
    <w:rsid w:val="00AF110E"/>
    <w:rsid w:val="00AF1BD0"/>
    <w:rsid w:val="00AF2502"/>
    <w:rsid w:val="00AF3394"/>
    <w:rsid w:val="00AF4157"/>
    <w:rsid w:val="00AF4D45"/>
    <w:rsid w:val="00AF539B"/>
    <w:rsid w:val="00B00514"/>
    <w:rsid w:val="00B0113A"/>
    <w:rsid w:val="00B011D2"/>
    <w:rsid w:val="00B0301F"/>
    <w:rsid w:val="00B03456"/>
    <w:rsid w:val="00B03B41"/>
    <w:rsid w:val="00B041A8"/>
    <w:rsid w:val="00B04460"/>
    <w:rsid w:val="00B10AEE"/>
    <w:rsid w:val="00B11941"/>
    <w:rsid w:val="00B234E7"/>
    <w:rsid w:val="00B23C49"/>
    <w:rsid w:val="00B245E3"/>
    <w:rsid w:val="00B24CAB"/>
    <w:rsid w:val="00B26BC4"/>
    <w:rsid w:val="00B307E5"/>
    <w:rsid w:val="00B309C9"/>
    <w:rsid w:val="00B31225"/>
    <w:rsid w:val="00B32554"/>
    <w:rsid w:val="00B32AD3"/>
    <w:rsid w:val="00B34E8F"/>
    <w:rsid w:val="00B365DB"/>
    <w:rsid w:val="00B36BCC"/>
    <w:rsid w:val="00B370BA"/>
    <w:rsid w:val="00B37FFC"/>
    <w:rsid w:val="00B42433"/>
    <w:rsid w:val="00B4757E"/>
    <w:rsid w:val="00B479AD"/>
    <w:rsid w:val="00B51208"/>
    <w:rsid w:val="00B5741F"/>
    <w:rsid w:val="00B60AF3"/>
    <w:rsid w:val="00B60C1C"/>
    <w:rsid w:val="00B62DCB"/>
    <w:rsid w:val="00B62FDE"/>
    <w:rsid w:val="00B63068"/>
    <w:rsid w:val="00B64901"/>
    <w:rsid w:val="00B64CEF"/>
    <w:rsid w:val="00B6664D"/>
    <w:rsid w:val="00B71354"/>
    <w:rsid w:val="00B72F80"/>
    <w:rsid w:val="00B74166"/>
    <w:rsid w:val="00B75FFF"/>
    <w:rsid w:val="00B77185"/>
    <w:rsid w:val="00B818B8"/>
    <w:rsid w:val="00B842D1"/>
    <w:rsid w:val="00B856B4"/>
    <w:rsid w:val="00B9235A"/>
    <w:rsid w:val="00B9524D"/>
    <w:rsid w:val="00B978AA"/>
    <w:rsid w:val="00B97B93"/>
    <w:rsid w:val="00BA1539"/>
    <w:rsid w:val="00BA1D50"/>
    <w:rsid w:val="00BA2D98"/>
    <w:rsid w:val="00BA5CC8"/>
    <w:rsid w:val="00BB0310"/>
    <w:rsid w:val="00BB0F37"/>
    <w:rsid w:val="00BB35EA"/>
    <w:rsid w:val="00BB3E6A"/>
    <w:rsid w:val="00BB3E96"/>
    <w:rsid w:val="00BB5BC9"/>
    <w:rsid w:val="00BB6FC4"/>
    <w:rsid w:val="00BB7880"/>
    <w:rsid w:val="00BC0547"/>
    <w:rsid w:val="00BC16AA"/>
    <w:rsid w:val="00BC32B8"/>
    <w:rsid w:val="00BC368E"/>
    <w:rsid w:val="00BC3F79"/>
    <w:rsid w:val="00BC57B9"/>
    <w:rsid w:val="00BC5A59"/>
    <w:rsid w:val="00BC7E75"/>
    <w:rsid w:val="00BD4F91"/>
    <w:rsid w:val="00BD678B"/>
    <w:rsid w:val="00BD7749"/>
    <w:rsid w:val="00BD7E6F"/>
    <w:rsid w:val="00BE095F"/>
    <w:rsid w:val="00BE2D15"/>
    <w:rsid w:val="00BF1A48"/>
    <w:rsid w:val="00BF326F"/>
    <w:rsid w:val="00BF42B3"/>
    <w:rsid w:val="00BF7F66"/>
    <w:rsid w:val="00C01453"/>
    <w:rsid w:val="00C016E1"/>
    <w:rsid w:val="00C042F3"/>
    <w:rsid w:val="00C0478F"/>
    <w:rsid w:val="00C076E0"/>
    <w:rsid w:val="00C10FF0"/>
    <w:rsid w:val="00C110E4"/>
    <w:rsid w:val="00C1306B"/>
    <w:rsid w:val="00C132A2"/>
    <w:rsid w:val="00C139AB"/>
    <w:rsid w:val="00C14014"/>
    <w:rsid w:val="00C153BE"/>
    <w:rsid w:val="00C15E47"/>
    <w:rsid w:val="00C16177"/>
    <w:rsid w:val="00C1628D"/>
    <w:rsid w:val="00C16D0C"/>
    <w:rsid w:val="00C246E0"/>
    <w:rsid w:val="00C30305"/>
    <w:rsid w:val="00C3641D"/>
    <w:rsid w:val="00C431F3"/>
    <w:rsid w:val="00C45652"/>
    <w:rsid w:val="00C4579C"/>
    <w:rsid w:val="00C51DBF"/>
    <w:rsid w:val="00C525F0"/>
    <w:rsid w:val="00C62E2B"/>
    <w:rsid w:val="00C6434C"/>
    <w:rsid w:val="00C649F7"/>
    <w:rsid w:val="00C654EF"/>
    <w:rsid w:val="00C67B9D"/>
    <w:rsid w:val="00C72755"/>
    <w:rsid w:val="00C739E2"/>
    <w:rsid w:val="00C745B9"/>
    <w:rsid w:val="00C75217"/>
    <w:rsid w:val="00C759FE"/>
    <w:rsid w:val="00C769B4"/>
    <w:rsid w:val="00C80644"/>
    <w:rsid w:val="00C8546C"/>
    <w:rsid w:val="00C86199"/>
    <w:rsid w:val="00C9534C"/>
    <w:rsid w:val="00C962AE"/>
    <w:rsid w:val="00C96561"/>
    <w:rsid w:val="00C976CC"/>
    <w:rsid w:val="00CA602E"/>
    <w:rsid w:val="00CA7072"/>
    <w:rsid w:val="00CB0151"/>
    <w:rsid w:val="00CB0320"/>
    <w:rsid w:val="00CB1C68"/>
    <w:rsid w:val="00CB4C56"/>
    <w:rsid w:val="00CB6C1E"/>
    <w:rsid w:val="00CB759C"/>
    <w:rsid w:val="00CB78F9"/>
    <w:rsid w:val="00CC1ACE"/>
    <w:rsid w:val="00CC3A65"/>
    <w:rsid w:val="00CC5571"/>
    <w:rsid w:val="00CD24E9"/>
    <w:rsid w:val="00CD2DED"/>
    <w:rsid w:val="00CD3C9D"/>
    <w:rsid w:val="00CD5BF9"/>
    <w:rsid w:val="00CD638E"/>
    <w:rsid w:val="00CE15EC"/>
    <w:rsid w:val="00CE2E30"/>
    <w:rsid w:val="00CE722A"/>
    <w:rsid w:val="00CF1C93"/>
    <w:rsid w:val="00D01FC5"/>
    <w:rsid w:val="00D04B3B"/>
    <w:rsid w:val="00D07F21"/>
    <w:rsid w:val="00D13201"/>
    <w:rsid w:val="00D13F05"/>
    <w:rsid w:val="00D1425D"/>
    <w:rsid w:val="00D162E9"/>
    <w:rsid w:val="00D17EAD"/>
    <w:rsid w:val="00D217D3"/>
    <w:rsid w:val="00D255BE"/>
    <w:rsid w:val="00D25600"/>
    <w:rsid w:val="00D27644"/>
    <w:rsid w:val="00D27FF7"/>
    <w:rsid w:val="00D30BD1"/>
    <w:rsid w:val="00D326D7"/>
    <w:rsid w:val="00D3415D"/>
    <w:rsid w:val="00D34574"/>
    <w:rsid w:val="00D375B3"/>
    <w:rsid w:val="00D4290A"/>
    <w:rsid w:val="00D436E7"/>
    <w:rsid w:val="00D43D2D"/>
    <w:rsid w:val="00D4735E"/>
    <w:rsid w:val="00D540A6"/>
    <w:rsid w:val="00D544A7"/>
    <w:rsid w:val="00D54F3F"/>
    <w:rsid w:val="00D57058"/>
    <w:rsid w:val="00D6279F"/>
    <w:rsid w:val="00D63B1B"/>
    <w:rsid w:val="00D63F91"/>
    <w:rsid w:val="00D65D8B"/>
    <w:rsid w:val="00D7006D"/>
    <w:rsid w:val="00D7325D"/>
    <w:rsid w:val="00D74450"/>
    <w:rsid w:val="00D768C8"/>
    <w:rsid w:val="00D8143C"/>
    <w:rsid w:val="00D8252B"/>
    <w:rsid w:val="00D825EB"/>
    <w:rsid w:val="00D843EF"/>
    <w:rsid w:val="00D87C87"/>
    <w:rsid w:val="00D903DF"/>
    <w:rsid w:val="00D9056E"/>
    <w:rsid w:val="00D91570"/>
    <w:rsid w:val="00D91D3D"/>
    <w:rsid w:val="00DA0D11"/>
    <w:rsid w:val="00DA0FE1"/>
    <w:rsid w:val="00DA1380"/>
    <w:rsid w:val="00DA15FD"/>
    <w:rsid w:val="00DA4A83"/>
    <w:rsid w:val="00DA554D"/>
    <w:rsid w:val="00DB0C4D"/>
    <w:rsid w:val="00DB1EB1"/>
    <w:rsid w:val="00DB2ED8"/>
    <w:rsid w:val="00DB644E"/>
    <w:rsid w:val="00DC33C1"/>
    <w:rsid w:val="00DC3CA7"/>
    <w:rsid w:val="00DC5ABE"/>
    <w:rsid w:val="00DC624A"/>
    <w:rsid w:val="00DD123E"/>
    <w:rsid w:val="00DD3E76"/>
    <w:rsid w:val="00DD4985"/>
    <w:rsid w:val="00DD5844"/>
    <w:rsid w:val="00DE0F99"/>
    <w:rsid w:val="00DE1CE8"/>
    <w:rsid w:val="00DF0BCD"/>
    <w:rsid w:val="00DF38F0"/>
    <w:rsid w:val="00DF4C0E"/>
    <w:rsid w:val="00DF55E3"/>
    <w:rsid w:val="00E005B7"/>
    <w:rsid w:val="00E01573"/>
    <w:rsid w:val="00E02514"/>
    <w:rsid w:val="00E02CED"/>
    <w:rsid w:val="00E03281"/>
    <w:rsid w:val="00E0331E"/>
    <w:rsid w:val="00E03FB4"/>
    <w:rsid w:val="00E066E7"/>
    <w:rsid w:val="00E06B77"/>
    <w:rsid w:val="00E07BB4"/>
    <w:rsid w:val="00E105DB"/>
    <w:rsid w:val="00E10D3E"/>
    <w:rsid w:val="00E11F98"/>
    <w:rsid w:val="00E1202D"/>
    <w:rsid w:val="00E132F2"/>
    <w:rsid w:val="00E139A2"/>
    <w:rsid w:val="00E15457"/>
    <w:rsid w:val="00E158C1"/>
    <w:rsid w:val="00E20ECF"/>
    <w:rsid w:val="00E2116B"/>
    <w:rsid w:val="00E21336"/>
    <w:rsid w:val="00E2467B"/>
    <w:rsid w:val="00E24BAC"/>
    <w:rsid w:val="00E25186"/>
    <w:rsid w:val="00E27E9A"/>
    <w:rsid w:val="00E31F60"/>
    <w:rsid w:val="00E34178"/>
    <w:rsid w:val="00E3495D"/>
    <w:rsid w:val="00E34BC2"/>
    <w:rsid w:val="00E36D19"/>
    <w:rsid w:val="00E37E41"/>
    <w:rsid w:val="00E37FDE"/>
    <w:rsid w:val="00E407B8"/>
    <w:rsid w:val="00E40C4B"/>
    <w:rsid w:val="00E41FB5"/>
    <w:rsid w:val="00E456CF"/>
    <w:rsid w:val="00E45B70"/>
    <w:rsid w:val="00E47CC6"/>
    <w:rsid w:val="00E503B9"/>
    <w:rsid w:val="00E50AF9"/>
    <w:rsid w:val="00E54012"/>
    <w:rsid w:val="00E60BD0"/>
    <w:rsid w:val="00E61649"/>
    <w:rsid w:val="00E63754"/>
    <w:rsid w:val="00E64D90"/>
    <w:rsid w:val="00E66F7C"/>
    <w:rsid w:val="00E70570"/>
    <w:rsid w:val="00E71E61"/>
    <w:rsid w:val="00E72BD2"/>
    <w:rsid w:val="00E73768"/>
    <w:rsid w:val="00E810AB"/>
    <w:rsid w:val="00E822B5"/>
    <w:rsid w:val="00E839EA"/>
    <w:rsid w:val="00E83B10"/>
    <w:rsid w:val="00E841EF"/>
    <w:rsid w:val="00E85227"/>
    <w:rsid w:val="00E873BA"/>
    <w:rsid w:val="00E9044D"/>
    <w:rsid w:val="00E91416"/>
    <w:rsid w:val="00E9266B"/>
    <w:rsid w:val="00E92B63"/>
    <w:rsid w:val="00E961A4"/>
    <w:rsid w:val="00E9705F"/>
    <w:rsid w:val="00EA186D"/>
    <w:rsid w:val="00EA32D5"/>
    <w:rsid w:val="00EA42F0"/>
    <w:rsid w:val="00EA4D81"/>
    <w:rsid w:val="00EB3074"/>
    <w:rsid w:val="00EB3C6D"/>
    <w:rsid w:val="00EB6507"/>
    <w:rsid w:val="00EB6A91"/>
    <w:rsid w:val="00EC09E6"/>
    <w:rsid w:val="00EC18EB"/>
    <w:rsid w:val="00EC3BD2"/>
    <w:rsid w:val="00EC4F54"/>
    <w:rsid w:val="00EC6913"/>
    <w:rsid w:val="00EC6A74"/>
    <w:rsid w:val="00EC741D"/>
    <w:rsid w:val="00ED0BCC"/>
    <w:rsid w:val="00ED3DB9"/>
    <w:rsid w:val="00ED582E"/>
    <w:rsid w:val="00EE4EBD"/>
    <w:rsid w:val="00EE6123"/>
    <w:rsid w:val="00EE6253"/>
    <w:rsid w:val="00EE6CE2"/>
    <w:rsid w:val="00EE77F7"/>
    <w:rsid w:val="00EF07C3"/>
    <w:rsid w:val="00EF2992"/>
    <w:rsid w:val="00EF420C"/>
    <w:rsid w:val="00EF4A99"/>
    <w:rsid w:val="00EF4AF5"/>
    <w:rsid w:val="00EF7A91"/>
    <w:rsid w:val="00F05140"/>
    <w:rsid w:val="00F06EC1"/>
    <w:rsid w:val="00F06FA2"/>
    <w:rsid w:val="00F1299B"/>
    <w:rsid w:val="00F179CA"/>
    <w:rsid w:val="00F200FE"/>
    <w:rsid w:val="00F206B3"/>
    <w:rsid w:val="00F23721"/>
    <w:rsid w:val="00F25412"/>
    <w:rsid w:val="00F25535"/>
    <w:rsid w:val="00F25902"/>
    <w:rsid w:val="00F27283"/>
    <w:rsid w:val="00F27489"/>
    <w:rsid w:val="00F27823"/>
    <w:rsid w:val="00F27EAD"/>
    <w:rsid w:val="00F27F12"/>
    <w:rsid w:val="00F344E3"/>
    <w:rsid w:val="00F34B37"/>
    <w:rsid w:val="00F34B96"/>
    <w:rsid w:val="00F36BFC"/>
    <w:rsid w:val="00F37093"/>
    <w:rsid w:val="00F43C3C"/>
    <w:rsid w:val="00F44037"/>
    <w:rsid w:val="00F45C56"/>
    <w:rsid w:val="00F45DDD"/>
    <w:rsid w:val="00F47994"/>
    <w:rsid w:val="00F502CD"/>
    <w:rsid w:val="00F536F5"/>
    <w:rsid w:val="00F54BD2"/>
    <w:rsid w:val="00F566FF"/>
    <w:rsid w:val="00F56DE3"/>
    <w:rsid w:val="00F6048E"/>
    <w:rsid w:val="00F61ECB"/>
    <w:rsid w:val="00F635E7"/>
    <w:rsid w:val="00F639DB"/>
    <w:rsid w:val="00F63FC4"/>
    <w:rsid w:val="00F64A0B"/>
    <w:rsid w:val="00F64EBB"/>
    <w:rsid w:val="00F7041C"/>
    <w:rsid w:val="00F7210C"/>
    <w:rsid w:val="00F74C57"/>
    <w:rsid w:val="00F74D86"/>
    <w:rsid w:val="00F75019"/>
    <w:rsid w:val="00F756B9"/>
    <w:rsid w:val="00F75F85"/>
    <w:rsid w:val="00F76072"/>
    <w:rsid w:val="00F76399"/>
    <w:rsid w:val="00F76DCB"/>
    <w:rsid w:val="00F80210"/>
    <w:rsid w:val="00F80241"/>
    <w:rsid w:val="00F80482"/>
    <w:rsid w:val="00F80F92"/>
    <w:rsid w:val="00F81050"/>
    <w:rsid w:val="00F81140"/>
    <w:rsid w:val="00F8145C"/>
    <w:rsid w:val="00F81E5A"/>
    <w:rsid w:val="00F85BFD"/>
    <w:rsid w:val="00F860B6"/>
    <w:rsid w:val="00F87B50"/>
    <w:rsid w:val="00F87B7C"/>
    <w:rsid w:val="00F9295E"/>
    <w:rsid w:val="00F95CB8"/>
    <w:rsid w:val="00F96659"/>
    <w:rsid w:val="00F9704B"/>
    <w:rsid w:val="00F97647"/>
    <w:rsid w:val="00F97AA9"/>
    <w:rsid w:val="00FA0E8C"/>
    <w:rsid w:val="00FA298F"/>
    <w:rsid w:val="00FA63DF"/>
    <w:rsid w:val="00FA7810"/>
    <w:rsid w:val="00FA7F2D"/>
    <w:rsid w:val="00FB2AC3"/>
    <w:rsid w:val="00FB4497"/>
    <w:rsid w:val="00FB4BFD"/>
    <w:rsid w:val="00FC1964"/>
    <w:rsid w:val="00FC2D81"/>
    <w:rsid w:val="00FC3D94"/>
    <w:rsid w:val="00FC6CA1"/>
    <w:rsid w:val="00FD16B2"/>
    <w:rsid w:val="00FE0577"/>
    <w:rsid w:val="00FE2F3B"/>
    <w:rsid w:val="00FE7ED9"/>
    <w:rsid w:val="00FF707D"/>
    <w:rsid w:val="01F0403A"/>
    <w:rsid w:val="049C2D1F"/>
    <w:rsid w:val="04CE28ED"/>
    <w:rsid w:val="05EC3946"/>
    <w:rsid w:val="08723527"/>
    <w:rsid w:val="0AED4CFD"/>
    <w:rsid w:val="1091203B"/>
    <w:rsid w:val="10B84FD1"/>
    <w:rsid w:val="11146D91"/>
    <w:rsid w:val="14426F48"/>
    <w:rsid w:val="17244A82"/>
    <w:rsid w:val="190C23A4"/>
    <w:rsid w:val="19584A22"/>
    <w:rsid w:val="1A052A58"/>
    <w:rsid w:val="1B764D9C"/>
    <w:rsid w:val="1D690A4F"/>
    <w:rsid w:val="1E4D4545"/>
    <w:rsid w:val="1F7E26B9"/>
    <w:rsid w:val="20287691"/>
    <w:rsid w:val="20820C62"/>
    <w:rsid w:val="20A03FE5"/>
    <w:rsid w:val="20A36C18"/>
    <w:rsid w:val="21B26DD5"/>
    <w:rsid w:val="23443CE8"/>
    <w:rsid w:val="283A348C"/>
    <w:rsid w:val="295E35EE"/>
    <w:rsid w:val="29B53FFD"/>
    <w:rsid w:val="29DE7184"/>
    <w:rsid w:val="2C357514"/>
    <w:rsid w:val="2D8706BA"/>
    <w:rsid w:val="2E136AA5"/>
    <w:rsid w:val="2F444C18"/>
    <w:rsid w:val="3011436C"/>
    <w:rsid w:val="30316E1F"/>
    <w:rsid w:val="342E2B27"/>
    <w:rsid w:val="39453E84"/>
    <w:rsid w:val="39BB7346"/>
    <w:rsid w:val="3E1B1690"/>
    <w:rsid w:val="42CE0B28"/>
    <w:rsid w:val="461574BC"/>
    <w:rsid w:val="47380A67"/>
    <w:rsid w:val="487D32FD"/>
    <w:rsid w:val="48927A1F"/>
    <w:rsid w:val="4961356F"/>
    <w:rsid w:val="49C35B92"/>
    <w:rsid w:val="4AC7413B"/>
    <w:rsid w:val="4BF722AF"/>
    <w:rsid w:val="4E2C69CB"/>
    <w:rsid w:val="4EB95335"/>
    <w:rsid w:val="4ED9366C"/>
    <w:rsid w:val="50D756B0"/>
    <w:rsid w:val="52E15705"/>
    <w:rsid w:val="52F66F3E"/>
    <w:rsid w:val="53F058C2"/>
    <w:rsid w:val="54113878"/>
    <w:rsid w:val="580C7901"/>
    <w:rsid w:val="5AD90D18"/>
    <w:rsid w:val="5CB702A9"/>
    <w:rsid w:val="5D7D513B"/>
    <w:rsid w:val="5E40706E"/>
    <w:rsid w:val="60733548"/>
    <w:rsid w:val="61813705"/>
    <w:rsid w:val="62A63868"/>
    <w:rsid w:val="63A13700"/>
    <w:rsid w:val="65496140"/>
    <w:rsid w:val="66CF38B7"/>
    <w:rsid w:val="68A04E37"/>
    <w:rsid w:val="698F6CBE"/>
    <w:rsid w:val="6A3B4A0E"/>
    <w:rsid w:val="6D771D10"/>
    <w:rsid w:val="6DE64CF5"/>
    <w:rsid w:val="6F1218C9"/>
    <w:rsid w:val="6F7402E8"/>
    <w:rsid w:val="6F942D9B"/>
    <w:rsid w:val="717D3F41"/>
    <w:rsid w:val="72617A36"/>
    <w:rsid w:val="731331E2"/>
    <w:rsid w:val="7408106C"/>
    <w:rsid w:val="763C5788"/>
    <w:rsid w:val="76902156"/>
    <w:rsid w:val="772B2E92"/>
    <w:rsid w:val="784513E1"/>
    <w:rsid w:val="785C5783"/>
    <w:rsid w:val="78ED4170"/>
    <w:rsid w:val="7BDF338E"/>
    <w:rsid w:val="7C042C48"/>
    <w:rsid w:val="7FC32983"/>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55B009B"/>
  <w15:docId w15:val="{ABEF87EA-9048-4A56-B611-3AECE269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uiPriority="0"/>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hint="eastAsia"/>
      <w:kern w:val="2"/>
      <w:sz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hint="default"/>
      <w:b/>
      <w:bCs/>
      <w:kern w:val="44"/>
      <w:sz w:val="44"/>
      <w:szCs w:val="44"/>
    </w:rPr>
  </w:style>
  <w:style w:type="character" w:customStyle="1" w:styleId="20">
    <w:name w:val="标题 2 字符"/>
    <w:link w:val="2"/>
    <w:uiPriority w:val="9"/>
    <w:semiHidden/>
    <w:rPr>
      <w:rFonts w:ascii="Cambria" w:eastAsia="宋体" w:hAnsi="Cambria" w:cs="Times New Roman" w:hint="default"/>
      <w:b/>
      <w:bCs/>
      <w:kern w:val="2"/>
      <w:sz w:val="32"/>
      <w:szCs w:val="32"/>
    </w:rPr>
  </w:style>
  <w:style w:type="paragraph" w:styleId="a3">
    <w:name w:val="Document Map"/>
    <w:basedOn w:val="a"/>
    <w:link w:val="a4"/>
    <w:uiPriority w:val="99"/>
    <w:unhideWhenUsed/>
    <w:rPr>
      <w:rFonts w:ascii="宋体"/>
      <w:sz w:val="18"/>
      <w:szCs w:val="18"/>
    </w:rPr>
  </w:style>
  <w:style w:type="character" w:customStyle="1" w:styleId="a4">
    <w:name w:val="文档结构图 字符"/>
    <w:link w:val="a3"/>
    <w:uiPriority w:val="99"/>
    <w:semiHidden/>
    <w:rPr>
      <w:rFonts w:ascii="宋体" w:hint="default"/>
      <w:kern w:val="2"/>
      <w:sz w:val="18"/>
      <w:szCs w:val="18"/>
    </w:rPr>
  </w:style>
  <w:style w:type="paragraph" w:styleId="a5">
    <w:name w:val="annotation text"/>
    <w:basedOn w:val="a"/>
    <w:link w:val="a6"/>
    <w:uiPriority w:val="99"/>
    <w:unhideWhenUsed/>
    <w:pPr>
      <w:jc w:val="left"/>
    </w:pPr>
  </w:style>
  <w:style w:type="character" w:customStyle="1" w:styleId="a6">
    <w:name w:val="批注文字 字符"/>
    <w:link w:val="a5"/>
    <w:uiPriority w:val="99"/>
    <w:semiHidden/>
    <w:rPr>
      <w:rFonts w:hint="default"/>
      <w:kern w:val="2"/>
      <w:sz w:val="21"/>
    </w:rPr>
  </w:style>
  <w:style w:type="paragraph" w:styleId="a7">
    <w:name w:val="Body Text"/>
    <w:basedOn w:val="a"/>
    <w:link w:val="a8"/>
    <w:pPr>
      <w:spacing w:after="120"/>
    </w:pPr>
    <w:rPr>
      <w:rFonts w:hint="default"/>
      <w:szCs w:val="24"/>
    </w:rPr>
  </w:style>
  <w:style w:type="character" w:customStyle="1" w:styleId="a8">
    <w:name w:val="正文文本 字符"/>
    <w:link w:val="a7"/>
    <w:rPr>
      <w:rFonts w:hint="default"/>
      <w:kern w:val="2"/>
      <w:sz w:val="21"/>
      <w:szCs w:val="24"/>
    </w:rPr>
  </w:style>
  <w:style w:type="paragraph" w:styleId="a9">
    <w:name w:val="Body Text Indent"/>
    <w:basedOn w:val="a"/>
    <w:pPr>
      <w:spacing w:after="120"/>
      <w:ind w:leftChars="200" w:left="420"/>
    </w:pPr>
    <w:rPr>
      <w:rFonts w:hint="default"/>
      <w:szCs w:val="24"/>
    </w:rPr>
  </w:style>
  <w:style w:type="paragraph" w:styleId="aa">
    <w:name w:val="Plain Text"/>
    <w:basedOn w:val="a"/>
    <w:link w:val="ab"/>
    <w:rPr>
      <w:rFonts w:ascii="宋体" w:hAnsi="Courier New" w:hint="default"/>
      <w:szCs w:val="21"/>
    </w:rPr>
  </w:style>
  <w:style w:type="character" w:customStyle="1" w:styleId="ab">
    <w:name w:val="纯文本 字符"/>
    <w:link w:val="aa"/>
    <w:rPr>
      <w:rFonts w:ascii="宋体" w:eastAsia="宋体" w:hAnsi="Courier New" w:hint="default"/>
      <w:kern w:val="2"/>
      <w:sz w:val="21"/>
      <w:szCs w:val="21"/>
      <w:lang w:val="en-US" w:eastAsia="zh-CN" w:bidi="ar-SA"/>
    </w:rPr>
  </w:style>
  <w:style w:type="paragraph" w:styleId="ac">
    <w:name w:val="Date"/>
    <w:basedOn w:val="a"/>
    <w:next w:val="a"/>
    <w:pPr>
      <w:ind w:leftChars="2500" w:left="100"/>
    </w:pPr>
  </w:style>
  <w:style w:type="paragraph" w:styleId="21">
    <w:name w:val="Body Text Indent 2"/>
    <w:basedOn w:val="a"/>
    <w:link w:val="22"/>
    <w:pPr>
      <w:spacing w:after="120" w:line="480" w:lineRule="auto"/>
      <w:ind w:leftChars="200" w:left="420"/>
    </w:pPr>
    <w:rPr>
      <w:rFonts w:hint="default"/>
      <w:szCs w:val="24"/>
    </w:rPr>
  </w:style>
  <w:style w:type="character" w:customStyle="1" w:styleId="22">
    <w:name w:val="正文文本缩进 2 字符"/>
    <w:link w:val="21"/>
    <w:rPr>
      <w:rFonts w:hint="default"/>
      <w:kern w:val="2"/>
      <w:sz w:val="21"/>
      <w:szCs w:val="24"/>
    </w:rPr>
  </w:style>
  <w:style w:type="paragraph" w:styleId="ad">
    <w:name w:val="Balloon Text"/>
    <w:basedOn w:val="a"/>
    <w:link w:val="ae"/>
    <w:uiPriority w:val="99"/>
    <w:unhideWhenUsed/>
    <w:rPr>
      <w:rFonts w:hint="default"/>
      <w:sz w:val="18"/>
      <w:szCs w:val="18"/>
    </w:rPr>
  </w:style>
  <w:style w:type="character" w:customStyle="1" w:styleId="ae">
    <w:name w:val="批注框文本 字符"/>
    <w:link w:val="ad"/>
    <w:uiPriority w:val="99"/>
    <w:semiHidden/>
    <w:rPr>
      <w:rFonts w:hint="default"/>
      <w:kern w:val="2"/>
      <w:sz w:val="18"/>
      <w:szCs w:val="18"/>
    </w:rPr>
  </w:style>
  <w:style w:type="paragraph" w:styleId="af">
    <w:name w:val="footer"/>
    <w:basedOn w:val="a"/>
    <w:pPr>
      <w:tabs>
        <w:tab w:val="center" w:pos="4153"/>
        <w:tab w:val="right" w:pos="8306"/>
      </w:tabs>
      <w:snapToGrid w:val="0"/>
      <w:jc w:val="left"/>
    </w:pPr>
    <w:rPr>
      <w:sz w:val="18"/>
    </w:rPr>
  </w:style>
  <w:style w:type="paragraph" w:styleId="af0">
    <w:name w:val="header"/>
    <w:basedOn w:val="a"/>
    <w:pPr>
      <w:pBdr>
        <w:bottom w:val="single" w:sz="6" w:space="1" w:color="auto"/>
      </w:pBdr>
      <w:tabs>
        <w:tab w:val="center" w:pos="4153"/>
        <w:tab w:val="right" w:pos="8306"/>
      </w:tabs>
      <w:snapToGrid w:val="0"/>
      <w:jc w:val="center"/>
    </w:pPr>
    <w:rPr>
      <w:sz w:val="18"/>
    </w:rPr>
  </w:style>
  <w:style w:type="paragraph" w:styleId="11">
    <w:name w:val="toc 1"/>
    <w:basedOn w:val="a"/>
    <w:next w:val="a"/>
    <w:rPr>
      <w:rFonts w:eastAsia="隶书"/>
      <w:sz w:val="24"/>
    </w:rPr>
  </w:style>
  <w:style w:type="paragraph" w:styleId="af1">
    <w:name w:val="annotation subject"/>
    <w:basedOn w:val="a5"/>
    <w:next w:val="a5"/>
    <w:link w:val="af2"/>
    <w:uiPriority w:val="99"/>
    <w:unhideWhenUsed/>
    <w:rPr>
      <w:b/>
      <w:bCs/>
    </w:rPr>
  </w:style>
  <w:style w:type="character" w:customStyle="1" w:styleId="af2">
    <w:name w:val="批注主题 字符"/>
    <w:link w:val="af1"/>
    <w:uiPriority w:val="99"/>
    <w:semiHidden/>
    <w:rPr>
      <w:rFonts w:hint="default"/>
      <w:b/>
      <w:bCs/>
      <w:kern w:val="2"/>
      <w:sz w:val="21"/>
    </w:rPr>
  </w:style>
  <w:style w:type="paragraph" w:styleId="23">
    <w:name w:val="Body Text First Indent 2"/>
    <w:basedOn w:val="a9"/>
    <w:pPr>
      <w:ind w:firstLineChars="200" w:firstLine="420"/>
    </w:pPr>
    <w:rPr>
      <w:rFonts w:hint="eastAsia"/>
      <w:szCs w:val="20"/>
    </w:rPr>
  </w:style>
  <w:style w:type="table" w:styleId="af3">
    <w:name w:val="Table Grid"/>
    <w:basedOn w:val="a1"/>
    <w:uiPriority w:val="59"/>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page number"/>
    <w:rPr>
      <w:rFonts w:ascii="Times New Roman" w:hint="default"/>
    </w:rPr>
  </w:style>
  <w:style w:type="character" w:styleId="af5">
    <w:name w:val="Hyperlink"/>
    <w:rPr>
      <w:rFonts w:hint="default"/>
      <w:strike w:val="0"/>
      <w:dstrike w:val="0"/>
      <w:color w:val="1F4F88"/>
      <w:u w:val="none"/>
    </w:rPr>
  </w:style>
  <w:style w:type="character" w:styleId="af6">
    <w:name w:val="annotation reference"/>
    <w:uiPriority w:val="99"/>
    <w:unhideWhenUsed/>
    <w:rPr>
      <w:rFonts w:hint="default"/>
      <w:sz w:val="21"/>
      <w:szCs w:val="21"/>
    </w:rPr>
  </w:style>
  <w:style w:type="character" w:customStyle="1" w:styleId="font31">
    <w:name w:val="font31"/>
    <w:rPr>
      <w:rFonts w:ascii="Times New Roman" w:hAnsi="Times New Roman" w:cs="Times New Roman" w:hint="default"/>
      <w:b/>
      <w:bCs/>
      <w:i w:val="0"/>
      <w:iCs w:val="0"/>
      <w:strike w:val="0"/>
      <w:dstrike w:val="0"/>
      <w:color w:val="000000"/>
      <w:sz w:val="20"/>
      <w:szCs w:val="20"/>
      <w:u w:val="none"/>
    </w:rPr>
  </w:style>
  <w:style w:type="character" w:customStyle="1" w:styleId="param-nameparam-explain">
    <w:name w:val="param-name param-explain"/>
    <w:basedOn w:val="a0"/>
  </w:style>
  <w:style w:type="paragraph" w:customStyle="1" w:styleId="12">
    <w:name w:val="1"/>
    <w:basedOn w:val="a"/>
    <w:pPr>
      <w:widowControl/>
      <w:spacing w:after="160" w:line="240" w:lineRule="exact"/>
      <w:jc w:val="left"/>
    </w:pPr>
    <w:rPr>
      <w:rFonts w:ascii="Verdana" w:eastAsia="仿宋_GB2312" w:hAnsi="Verdana" w:hint="default"/>
      <w:kern w:val="0"/>
      <w:sz w:val="24"/>
      <w:lang w:eastAsia="en-US"/>
    </w:rPr>
  </w:style>
  <w:style w:type="paragraph" w:customStyle="1" w:styleId="CharCharCharCharCharCharCharCharCharChar2CharCharCharCharCharCharChar">
    <w:name w:val="Char Char Char Char Char Char Char Char Char Char2 Char Char Char Char Char Char Char"/>
    <w:basedOn w:val="a"/>
    <w:pPr>
      <w:keepNext/>
      <w:widowControl/>
      <w:tabs>
        <w:tab w:val="left" w:pos="425"/>
      </w:tabs>
      <w:autoSpaceDE w:val="0"/>
      <w:autoSpaceDN w:val="0"/>
      <w:adjustRightInd w:val="0"/>
      <w:spacing w:before="80" w:after="80"/>
      <w:ind w:hanging="425"/>
    </w:pPr>
    <w:rPr>
      <w:rFonts w:hint="default"/>
      <w:szCs w:val="24"/>
    </w:rPr>
  </w:style>
  <w:style w:type="paragraph" w:customStyle="1" w:styleId="CharCharChar1CharCharCharCharCharCharChar">
    <w:name w:val="Char Char Char1 Char Char Char Char Char Char Char"/>
    <w:basedOn w:val="a"/>
    <w:rPr>
      <w:rFonts w:ascii="Tahoma" w:hAnsi="Tahoma" w:hint="default"/>
      <w:sz w:val="24"/>
    </w:rPr>
  </w:style>
  <w:style w:type="paragraph" w:customStyle="1" w:styleId="13">
    <w:name w:val="普通(网站)1"/>
    <w:basedOn w:val="a"/>
    <w:pPr>
      <w:widowControl/>
      <w:spacing w:before="100" w:beforeAutospacing="1" w:after="100" w:afterAutospacing="1"/>
      <w:jc w:val="left"/>
    </w:pPr>
    <w:rPr>
      <w:rFonts w:ascii="宋体" w:hAnsi="宋体"/>
      <w:sz w:val="24"/>
    </w:rPr>
  </w:style>
  <w:style w:type="paragraph" w:customStyle="1" w:styleId="CharCharCharCharCharCharChar1">
    <w:name w:val="Char Char Char Char Char Char Char1"/>
    <w:basedOn w:val="a"/>
    <w:pPr>
      <w:widowControl/>
      <w:spacing w:line="400" w:lineRule="exact"/>
      <w:jc w:val="center"/>
    </w:pPr>
  </w:style>
  <w:style w:type="paragraph" w:customStyle="1" w:styleId="Char1CharCharChar1">
    <w:name w:val="Char1 Char Char Char1"/>
    <w:next w:val="23"/>
    <w:pPr>
      <w:snapToGrid w:val="0"/>
      <w:spacing w:line="360" w:lineRule="auto"/>
      <w:ind w:firstLineChars="200" w:firstLine="200"/>
    </w:pPr>
    <w:rPr>
      <w:rFonts w:eastAsia="Times New Roman"/>
    </w:rPr>
  </w:style>
  <w:style w:type="paragraph" w:customStyle="1" w:styleId="24">
    <w:name w:val="2"/>
    <w:basedOn w:val="a"/>
    <w:rPr>
      <w:rFonts w:hint="default"/>
      <w:szCs w:val="24"/>
    </w:rPr>
  </w:style>
  <w:style w:type="paragraph" w:customStyle="1" w:styleId="CharChar1">
    <w:name w:val="Char Char1"/>
    <w:basedOn w:val="a"/>
    <w:pPr>
      <w:widowControl/>
      <w:spacing w:after="160" w:line="240" w:lineRule="exact"/>
      <w:jc w:val="left"/>
    </w:pPr>
    <w:rPr>
      <w:rFonts w:ascii="Verdana" w:eastAsia="仿宋_GB2312" w:hAnsi="Verdana"/>
      <w:sz w:val="24"/>
      <w:lang w:eastAsia="en-US"/>
    </w:rPr>
  </w:style>
  <w:style w:type="paragraph" w:customStyle="1" w:styleId="14">
    <w:name w:val="列出段落1"/>
    <w:basedOn w:val="a"/>
    <w:pPr>
      <w:ind w:firstLineChars="200" w:firstLine="420"/>
    </w:pPr>
    <w:rPr>
      <w:rFonts w:ascii="Calibri" w:hAnsi="Calibri"/>
    </w:rPr>
  </w:style>
  <w:style w:type="paragraph" w:customStyle="1" w:styleId="Char1CharCharChar">
    <w:name w:val="Char1 Char Char Char"/>
    <w:next w:val="23"/>
    <w:semiHidden/>
    <w:pPr>
      <w:snapToGrid w:val="0"/>
      <w:spacing w:line="360" w:lineRule="auto"/>
      <w:ind w:firstLineChars="200" w:firstLine="200"/>
    </w:pPr>
    <w:rPr>
      <w:rFonts w:ascii="Tahoma" w:eastAsia="Times New Roman" w:hAnsi="Tahoma"/>
      <w:sz w:val="24"/>
    </w:rPr>
  </w:style>
  <w:style w:type="paragraph" w:customStyle="1" w:styleId="p0">
    <w:name w:val="p0"/>
    <w:basedOn w:val="a"/>
    <w:pPr>
      <w:widowControl/>
      <w:spacing w:before="100" w:beforeAutospacing="1" w:after="100" w:afterAutospacing="1"/>
      <w:jc w:val="left"/>
    </w:pPr>
    <w:rPr>
      <w:rFonts w:ascii="宋体" w:hAnsi="宋体"/>
      <w:sz w:val="24"/>
    </w:rPr>
  </w:style>
  <w:style w:type="paragraph" w:customStyle="1" w:styleId="CharChar">
    <w:name w:val="正文文本缩进 Char Char"/>
    <w:basedOn w:val="a"/>
    <w:pPr>
      <w:spacing w:line="440" w:lineRule="exact"/>
      <w:ind w:firstLineChars="200" w:firstLine="720"/>
    </w:pPr>
    <w:rPr>
      <w:sz w:val="36"/>
    </w:rPr>
  </w:style>
  <w:style w:type="paragraph" w:customStyle="1" w:styleId="CharCharCharChar">
    <w:name w:val="Char Char Char Char"/>
    <w:basedOn w:val="a"/>
    <w:pPr>
      <w:widowControl/>
      <w:spacing w:after="160" w:line="240" w:lineRule="exact"/>
      <w:jc w:val="left"/>
    </w:pPr>
    <w:rPr>
      <w:rFonts w:hint="default"/>
      <w:szCs w:val="24"/>
    </w:rPr>
  </w:style>
  <w:style w:type="paragraph" w:customStyle="1" w:styleId="p16">
    <w:name w:val="p16"/>
    <w:basedOn w:val="a"/>
    <w:pPr>
      <w:widowControl/>
      <w:spacing w:before="100" w:beforeAutospacing="1" w:after="100" w:afterAutospacing="1"/>
      <w:jc w:val="left"/>
    </w:pPr>
    <w:rPr>
      <w:rFonts w:ascii="宋体" w:hAnsi="宋体"/>
      <w:sz w:val="24"/>
    </w:rPr>
  </w:style>
  <w:style w:type="paragraph" w:customStyle="1" w:styleId="Char1">
    <w:name w:val="Char1"/>
    <w:basedOn w:val="a"/>
    <w:rPr>
      <w:rFonts w:ascii="仿宋_GB2312" w:eastAsia="仿宋_GB2312" w:hint="default"/>
      <w:b/>
      <w:sz w:val="32"/>
      <w:szCs w:val="32"/>
    </w:rPr>
  </w:style>
  <w:style w:type="paragraph" w:customStyle="1" w:styleId="xl28">
    <w:name w:val="xl28"/>
    <w:basedOn w:val="a"/>
    <w:pPr>
      <w:widowControl/>
      <w:spacing w:before="100" w:beforeAutospacing="1" w:after="100" w:afterAutospacing="1"/>
      <w:jc w:val="center"/>
    </w:pPr>
    <w:rPr>
      <w:rFonts w:ascii="Arial Unicode MS" w:hAnsi="Arial Unicode MS"/>
      <w:b/>
      <w:sz w:val="32"/>
    </w:rPr>
  </w:style>
  <w:style w:type="paragraph" w:customStyle="1" w:styleId="0">
    <w:name w:val="列出段落_0"/>
    <w:basedOn w:val="a"/>
    <w:uiPriority w:val="34"/>
    <w:qFormat/>
    <w:pPr>
      <w:adjustRightInd w:val="0"/>
      <w:spacing w:line="410" w:lineRule="atLeast"/>
      <w:ind w:firstLineChars="200" w:firstLine="420"/>
      <w:jc w:val="left"/>
    </w:pPr>
    <w:rPr>
      <w:rFonts w:ascii="宋体" w:hAnsi="Calibri" w:hint="default"/>
      <w:kern w:val="0"/>
      <w:sz w:val="2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Cambria" w:hAnsi="Cambria" w:hint="default"/>
      <w:b w:val="0"/>
      <w:bCs w:val="0"/>
      <w:color w:val="365F91"/>
      <w:kern w:val="0"/>
      <w:sz w:val="32"/>
      <w:szCs w:val="32"/>
    </w:rPr>
  </w:style>
  <w:style w:type="paragraph" w:styleId="af7">
    <w:name w:val="List Paragraph"/>
    <w:basedOn w:val="a"/>
    <w:uiPriority w:val="34"/>
    <w:qFormat/>
    <w:pPr>
      <w:ind w:firstLineChars="200" w:firstLine="420"/>
    </w:pPr>
    <w:rPr>
      <w:rFonts w:ascii="Calibri" w:hAnsi="Calibri" w:hint="default"/>
      <w:szCs w:val="22"/>
    </w:rPr>
  </w:style>
  <w:style w:type="paragraph" w:customStyle="1" w:styleId="Default">
    <w:name w:val="Default"/>
    <w:qFormat/>
    <w:pPr>
      <w:widowControl w:val="0"/>
      <w:autoSpaceDE w:val="0"/>
      <w:autoSpaceDN w:val="0"/>
      <w:adjustRightInd w:val="0"/>
    </w:pPr>
    <w:rPr>
      <w:rFonts w:ascii="Microsoft JhengHei" w:eastAsia="Microsoft JhengHei" w:cs="Microsoft JhengHei"/>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blcn/cqgs/list?hmsr=%E8%AF%A6%E6%83%85%E9%A1%B5%E5%BE%81%E4%BF%A1&amp;hmpl=&amp;hmcu=&amp;hmkw=&amp;hmc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587</Words>
  <Characters>3346</Characters>
  <Application>Microsoft Office Word</Application>
  <DocSecurity>0</DocSecurity>
  <PresentationFormat/>
  <Lines>27</Lines>
  <Paragraphs>7</Paragraphs>
  <Slides>0</Slides>
  <Notes>0</Notes>
  <HiddenSlides>0</HiddenSlides>
  <MMClips>0</MMClips>
  <ScaleCrop>false</ScaleCrop>
  <Company>Home</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盐城市国投商务楼工程</dc:title>
  <dc:creator>dell</dc:creator>
  <cp:lastModifiedBy>LENOVO</cp:lastModifiedBy>
  <cp:revision>23</cp:revision>
  <cp:lastPrinted>2018-06-04T01:15:00Z</cp:lastPrinted>
  <dcterms:created xsi:type="dcterms:W3CDTF">2021-07-29T01:59:00Z</dcterms:created>
  <dcterms:modified xsi:type="dcterms:W3CDTF">2021-09-26T00:50:00Z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B03F3E9E5858431F94035189B2449C56</vt:lpwstr>
  </property>
</Properties>
</file>